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73" w:tblpY="-179"/>
        <w:tblW w:w="16210" w:type="dxa"/>
        <w:tblLayout w:type="fixed"/>
        <w:tblLook w:val="04A0" w:firstRow="1" w:lastRow="0" w:firstColumn="1" w:lastColumn="0" w:noHBand="0" w:noVBand="1"/>
      </w:tblPr>
      <w:tblGrid>
        <w:gridCol w:w="849"/>
        <w:gridCol w:w="4998"/>
        <w:gridCol w:w="4998"/>
        <w:gridCol w:w="4998"/>
        <w:gridCol w:w="367"/>
      </w:tblGrid>
      <w:tr w:rsidR="00966A22" w:rsidRPr="00FB0FC2" w14:paraId="557BF077" w14:textId="77777777" w:rsidTr="3D835877">
        <w:trPr>
          <w:trHeight w:val="831"/>
        </w:trPr>
        <w:tc>
          <w:tcPr>
            <w:tcW w:w="16210" w:type="dxa"/>
            <w:gridSpan w:val="5"/>
            <w:shd w:val="clear" w:color="auto" w:fill="9BBB59" w:themeFill="accent3"/>
          </w:tcPr>
          <w:p w14:paraId="1A22E8F2" w14:textId="31C8122E" w:rsidR="00966A22" w:rsidRPr="007A223F" w:rsidRDefault="00E95787" w:rsidP="006B5AB2">
            <w:pPr>
              <w:spacing w:after="0"/>
              <w:jc w:val="center"/>
              <w:rPr>
                <w:rFonts w:ascii="Comic Sans MS" w:hAnsi="Comic Sans MS"/>
                <w:sz w:val="28"/>
                <w:szCs w:val="28"/>
              </w:rPr>
            </w:pPr>
            <w:bookmarkStart w:id="0" w:name="_GoBack"/>
            <w:bookmarkEnd w:id="0"/>
            <w:r>
              <w:rPr>
                <w:noProof/>
                <w:lang w:eastAsia="en-GB"/>
              </w:rPr>
              <w:drawing>
                <wp:anchor distT="0" distB="0" distL="114300" distR="114300" simplePos="0" relativeHeight="251658240" behindDoc="1" locked="0" layoutInCell="1" allowOverlap="1" wp14:anchorId="713BE352" wp14:editId="4EB539A4">
                  <wp:simplePos x="0" y="0"/>
                  <wp:positionH relativeFrom="column">
                    <wp:posOffset>9439275</wp:posOffset>
                  </wp:positionH>
                  <wp:positionV relativeFrom="paragraph">
                    <wp:posOffset>4445</wp:posOffset>
                  </wp:positionV>
                  <wp:extent cx="600075" cy="600075"/>
                  <wp:effectExtent l="0" t="0" r="9525" b="9525"/>
                  <wp:wrapTight wrapText="bothSides">
                    <wp:wrapPolygon edited="0">
                      <wp:start x="8229" y="0"/>
                      <wp:lineTo x="0" y="2057"/>
                      <wp:lineTo x="0" y="18514"/>
                      <wp:lineTo x="6857" y="21257"/>
                      <wp:lineTo x="13714" y="21257"/>
                      <wp:lineTo x="21257" y="17829"/>
                      <wp:lineTo x="21257" y="2057"/>
                      <wp:lineTo x="13029" y="0"/>
                      <wp:lineTo x="8229"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anchor>
              </w:drawing>
            </w:r>
            <w:r>
              <w:rPr>
                <w:rFonts w:ascii="Comic Sans MS" w:hAnsi="Comic Sans MS"/>
                <w:b/>
                <w:sz w:val="28"/>
                <w:szCs w:val="28"/>
              </w:rPr>
              <w:t xml:space="preserve">         </w:t>
            </w:r>
            <w:r w:rsidR="00966A22">
              <w:rPr>
                <w:rFonts w:ascii="Comic Sans MS" w:hAnsi="Comic Sans MS"/>
                <w:b/>
                <w:sz w:val="28"/>
                <w:szCs w:val="28"/>
              </w:rPr>
              <w:t>B</w:t>
            </w:r>
            <w:r w:rsidR="007D2B80">
              <w:rPr>
                <w:rFonts w:ascii="Comic Sans MS" w:hAnsi="Comic Sans MS"/>
                <w:b/>
                <w:sz w:val="28"/>
                <w:szCs w:val="28"/>
              </w:rPr>
              <w:t>UNBURY</w:t>
            </w:r>
            <w:r w:rsidR="00966A22" w:rsidRPr="00AB2FB9">
              <w:rPr>
                <w:rFonts w:ascii="Comic Sans MS" w:hAnsi="Comic Sans MS"/>
                <w:b/>
                <w:sz w:val="28"/>
                <w:szCs w:val="28"/>
              </w:rPr>
              <w:t xml:space="preserve"> </w:t>
            </w:r>
            <w:r>
              <w:rPr>
                <w:rFonts w:ascii="Comic Sans MS" w:hAnsi="Comic Sans MS"/>
                <w:b/>
                <w:sz w:val="28"/>
                <w:szCs w:val="28"/>
              </w:rPr>
              <w:t xml:space="preserve">ALDERSEY CE </w:t>
            </w:r>
            <w:r w:rsidR="00966A22" w:rsidRPr="00AB2FB9">
              <w:rPr>
                <w:rFonts w:ascii="Comic Sans MS" w:hAnsi="Comic Sans MS"/>
                <w:b/>
                <w:sz w:val="28"/>
                <w:szCs w:val="28"/>
              </w:rPr>
              <w:t xml:space="preserve">PRIMARY </w:t>
            </w:r>
            <w:r>
              <w:rPr>
                <w:rFonts w:ascii="Comic Sans MS" w:hAnsi="Comic Sans MS"/>
                <w:b/>
                <w:sz w:val="28"/>
                <w:szCs w:val="28"/>
              </w:rPr>
              <w:t xml:space="preserve">AND NURSERY </w:t>
            </w:r>
            <w:r w:rsidR="00966A22" w:rsidRPr="00AB2FB9">
              <w:rPr>
                <w:rFonts w:ascii="Comic Sans MS" w:hAnsi="Comic Sans MS"/>
                <w:b/>
                <w:sz w:val="28"/>
                <w:szCs w:val="28"/>
              </w:rPr>
              <w:t>SCHOOL</w:t>
            </w:r>
          </w:p>
          <w:p w14:paraId="04C1C6E0" w14:textId="48407B9B" w:rsidR="00966A22" w:rsidRPr="00B2506D" w:rsidRDefault="001F644B" w:rsidP="0023623E">
            <w:pPr>
              <w:spacing w:after="0"/>
              <w:jc w:val="center"/>
              <w:rPr>
                <w:rFonts w:ascii="Comic Sans MS" w:hAnsi="Comic Sans MS"/>
                <w:b/>
                <w:sz w:val="28"/>
                <w:u w:val="single"/>
              </w:rPr>
            </w:pPr>
            <w:r>
              <w:rPr>
                <w:rFonts w:ascii="Comic Sans MS" w:hAnsi="Comic Sans MS"/>
                <w:b/>
                <w:sz w:val="28"/>
                <w:szCs w:val="28"/>
              </w:rPr>
              <w:t xml:space="preserve">EYFS – </w:t>
            </w:r>
            <w:r w:rsidR="0023623E">
              <w:rPr>
                <w:rFonts w:ascii="Comic Sans MS" w:hAnsi="Comic Sans MS"/>
                <w:b/>
                <w:sz w:val="28"/>
                <w:szCs w:val="28"/>
              </w:rPr>
              <w:t>Literacy</w:t>
            </w:r>
          </w:p>
        </w:tc>
      </w:tr>
      <w:tr w:rsidR="006A0A51" w:rsidRPr="00873674" w14:paraId="094C232E" w14:textId="77777777" w:rsidTr="3D835877">
        <w:trPr>
          <w:cantSplit/>
          <w:trHeight w:val="404"/>
        </w:trPr>
        <w:tc>
          <w:tcPr>
            <w:tcW w:w="849" w:type="dxa"/>
            <w:shd w:val="clear" w:color="auto" w:fill="EAF1DD" w:themeFill="accent3" w:themeFillTint="33"/>
            <w:textDirection w:val="btLr"/>
            <w:vAlign w:val="center"/>
          </w:tcPr>
          <w:p w14:paraId="672A6659" w14:textId="23DBA9B5" w:rsidR="006A0A51" w:rsidRPr="000E3339" w:rsidRDefault="006A0A51" w:rsidP="006B5AB2">
            <w:pPr>
              <w:ind w:left="113" w:right="113"/>
              <w:jc w:val="center"/>
              <w:rPr>
                <w:rFonts w:ascii="Comic Sans MS" w:hAnsi="Comic Sans MS"/>
                <w:b/>
                <w:sz w:val="20"/>
                <w:szCs w:val="20"/>
              </w:rPr>
            </w:pPr>
          </w:p>
        </w:tc>
        <w:tc>
          <w:tcPr>
            <w:tcW w:w="4998" w:type="dxa"/>
            <w:shd w:val="clear" w:color="auto" w:fill="EAF1DD" w:themeFill="accent3" w:themeFillTint="33"/>
          </w:tcPr>
          <w:p w14:paraId="11D2E205" w14:textId="635D34DB" w:rsidR="006A0A51" w:rsidRDefault="006A0A51" w:rsidP="006B5AB2">
            <w:pPr>
              <w:jc w:val="center"/>
              <w:rPr>
                <w:rFonts w:ascii="Comic Sans MS" w:hAnsi="Comic Sans MS"/>
                <w:b/>
                <w:sz w:val="24"/>
                <w:szCs w:val="24"/>
              </w:rPr>
            </w:pPr>
            <w:r>
              <w:rPr>
                <w:rFonts w:ascii="Comic Sans MS" w:hAnsi="Comic Sans MS"/>
                <w:b/>
                <w:sz w:val="24"/>
                <w:szCs w:val="24"/>
              </w:rPr>
              <w:t>Two’s</w:t>
            </w:r>
          </w:p>
          <w:p w14:paraId="4FF59709" w14:textId="08684D2F" w:rsidR="006A0A51" w:rsidRPr="00DB57B9" w:rsidRDefault="006A0A51" w:rsidP="006B5AB2">
            <w:pPr>
              <w:jc w:val="center"/>
              <w:rPr>
                <w:rFonts w:ascii="Comic Sans MS" w:hAnsi="Comic Sans MS"/>
                <w:b/>
                <w:sz w:val="24"/>
                <w:szCs w:val="24"/>
              </w:rPr>
            </w:pPr>
            <w:r>
              <w:rPr>
                <w:rFonts w:ascii="Comic Sans MS" w:hAnsi="Comic Sans MS"/>
                <w:b/>
                <w:sz w:val="24"/>
                <w:szCs w:val="24"/>
              </w:rPr>
              <w:t>Autumn</w:t>
            </w:r>
          </w:p>
        </w:tc>
        <w:tc>
          <w:tcPr>
            <w:tcW w:w="4998" w:type="dxa"/>
            <w:shd w:val="clear" w:color="auto" w:fill="EAF1DD" w:themeFill="accent3" w:themeFillTint="33"/>
          </w:tcPr>
          <w:p w14:paraId="07DEC67D" w14:textId="66D43DA5" w:rsidR="006A0A51" w:rsidRDefault="006A0A51" w:rsidP="006B5AB2">
            <w:pPr>
              <w:jc w:val="center"/>
              <w:rPr>
                <w:rFonts w:ascii="Comic Sans MS" w:hAnsi="Comic Sans MS"/>
                <w:b/>
                <w:sz w:val="24"/>
                <w:szCs w:val="24"/>
              </w:rPr>
            </w:pPr>
            <w:r>
              <w:rPr>
                <w:rFonts w:ascii="Comic Sans MS" w:hAnsi="Comic Sans MS"/>
                <w:b/>
                <w:sz w:val="24"/>
                <w:szCs w:val="24"/>
              </w:rPr>
              <w:t>Two’s</w:t>
            </w:r>
          </w:p>
          <w:p w14:paraId="5F9FA333" w14:textId="6973E771" w:rsidR="006A0A51" w:rsidRPr="00DB57B9" w:rsidRDefault="006A0A51" w:rsidP="006B5AB2">
            <w:pPr>
              <w:jc w:val="center"/>
              <w:rPr>
                <w:rFonts w:ascii="Comic Sans MS" w:hAnsi="Comic Sans MS"/>
                <w:b/>
                <w:sz w:val="24"/>
                <w:szCs w:val="24"/>
              </w:rPr>
            </w:pPr>
            <w:r>
              <w:rPr>
                <w:rFonts w:ascii="Comic Sans MS" w:hAnsi="Comic Sans MS"/>
                <w:b/>
                <w:sz w:val="24"/>
                <w:szCs w:val="24"/>
              </w:rPr>
              <w:t>Spring</w:t>
            </w:r>
          </w:p>
        </w:tc>
        <w:tc>
          <w:tcPr>
            <w:tcW w:w="4998" w:type="dxa"/>
            <w:shd w:val="clear" w:color="auto" w:fill="EAF1DD" w:themeFill="accent3" w:themeFillTint="33"/>
          </w:tcPr>
          <w:p w14:paraId="71359E46" w14:textId="6C98B05D" w:rsidR="006A0A51" w:rsidRDefault="006A0A51" w:rsidP="006B5AB2">
            <w:pPr>
              <w:jc w:val="center"/>
              <w:rPr>
                <w:rFonts w:ascii="Comic Sans MS" w:hAnsi="Comic Sans MS"/>
                <w:b/>
                <w:sz w:val="24"/>
                <w:szCs w:val="24"/>
              </w:rPr>
            </w:pPr>
            <w:r>
              <w:rPr>
                <w:rFonts w:ascii="Comic Sans MS" w:hAnsi="Comic Sans MS"/>
                <w:b/>
                <w:sz w:val="24"/>
                <w:szCs w:val="24"/>
              </w:rPr>
              <w:t>Two’s</w:t>
            </w:r>
          </w:p>
          <w:p w14:paraId="1AD294EC" w14:textId="00F4CD47" w:rsidR="006A0A51" w:rsidRPr="00DB57B9" w:rsidRDefault="006A0A51" w:rsidP="006B5AB2">
            <w:pPr>
              <w:spacing w:after="0" w:line="240" w:lineRule="auto"/>
              <w:jc w:val="center"/>
              <w:rPr>
                <w:rFonts w:ascii="Comic Sans MS" w:hAnsi="Comic Sans MS"/>
                <w:b/>
                <w:sz w:val="24"/>
                <w:szCs w:val="24"/>
              </w:rPr>
            </w:pPr>
            <w:r>
              <w:rPr>
                <w:rFonts w:ascii="Comic Sans MS" w:hAnsi="Comic Sans MS"/>
                <w:b/>
                <w:sz w:val="24"/>
                <w:szCs w:val="24"/>
              </w:rPr>
              <w:t>Summer</w:t>
            </w:r>
          </w:p>
        </w:tc>
        <w:tc>
          <w:tcPr>
            <w:tcW w:w="367" w:type="dxa"/>
            <w:shd w:val="clear" w:color="auto" w:fill="EAF1DD" w:themeFill="accent3" w:themeFillTint="33"/>
          </w:tcPr>
          <w:p w14:paraId="01D0BBD4" w14:textId="20ABA708" w:rsidR="006A0A51" w:rsidRPr="00DB57B9" w:rsidRDefault="006A0A51" w:rsidP="006B5AB2">
            <w:pPr>
              <w:spacing w:after="0" w:line="240" w:lineRule="auto"/>
              <w:jc w:val="center"/>
              <w:rPr>
                <w:rFonts w:ascii="Comic Sans MS" w:hAnsi="Comic Sans MS"/>
                <w:b/>
                <w:sz w:val="24"/>
                <w:szCs w:val="24"/>
              </w:rPr>
            </w:pPr>
          </w:p>
        </w:tc>
      </w:tr>
      <w:tr w:rsidR="00B67392" w:rsidRPr="00873674" w14:paraId="3557285E" w14:textId="77777777" w:rsidTr="3D835877">
        <w:trPr>
          <w:cantSplit/>
          <w:trHeight w:val="557"/>
        </w:trPr>
        <w:tc>
          <w:tcPr>
            <w:tcW w:w="849" w:type="dxa"/>
            <w:vMerge w:val="restart"/>
            <w:shd w:val="clear" w:color="auto" w:fill="EAF1DD" w:themeFill="accent3" w:themeFillTint="33"/>
            <w:textDirection w:val="btLr"/>
            <w:vAlign w:val="center"/>
          </w:tcPr>
          <w:p w14:paraId="6DE98E64" w14:textId="69097A3B" w:rsidR="00B67392" w:rsidRPr="00FC002E" w:rsidRDefault="0023623E" w:rsidP="006B5AB2">
            <w:pPr>
              <w:ind w:left="113" w:right="113"/>
              <w:jc w:val="center"/>
              <w:rPr>
                <w:rFonts w:ascii="Comic Sans MS" w:hAnsi="Comic Sans MS"/>
                <w:b/>
                <w:sz w:val="18"/>
                <w:szCs w:val="18"/>
              </w:rPr>
            </w:pPr>
            <w:r>
              <w:rPr>
                <w:rFonts w:ascii="Comic Sans MS" w:hAnsi="Comic Sans MS"/>
                <w:b/>
                <w:sz w:val="20"/>
                <w:szCs w:val="18"/>
              </w:rPr>
              <w:t xml:space="preserve">Comprehension </w:t>
            </w:r>
            <w:r w:rsidR="00437A1F">
              <w:rPr>
                <w:rFonts w:ascii="Comic Sans MS" w:hAnsi="Comic Sans MS"/>
                <w:b/>
                <w:sz w:val="20"/>
                <w:szCs w:val="18"/>
              </w:rPr>
              <w:t>and Narratives</w:t>
            </w:r>
          </w:p>
        </w:tc>
        <w:tc>
          <w:tcPr>
            <w:tcW w:w="14994" w:type="dxa"/>
            <w:gridSpan w:val="3"/>
            <w:shd w:val="clear" w:color="auto" w:fill="auto"/>
            <w:vAlign w:val="center"/>
          </w:tcPr>
          <w:p w14:paraId="251FBA30" w14:textId="77777777" w:rsidR="008F74A1" w:rsidRPr="00940037" w:rsidRDefault="008F74A1" w:rsidP="005366F1">
            <w:pPr>
              <w:autoSpaceDE w:val="0"/>
              <w:autoSpaceDN w:val="0"/>
              <w:adjustRightInd w:val="0"/>
              <w:spacing w:after="0" w:line="240" w:lineRule="auto"/>
              <w:ind w:left="360"/>
              <w:jc w:val="center"/>
              <w:rPr>
                <w:rFonts w:ascii="Comic Sans MS" w:hAnsi="Comic Sans MS" w:cstheme="minorHAnsi"/>
                <w:sz w:val="16"/>
                <w:szCs w:val="16"/>
              </w:rPr>
            </w:pPr>
            <w:r w:rsidRPr="00940037">
              <w:rPr>
                <w:rFonts w:ascii="Comic Sans MS" w:hAnsi="Comic Sans MS" w:cstheme="minorHAnsi"/>
                <w:sz w:val="16"/>
                <w:szCs w:val="16"/>
              </w:rPr>
              <w:t>Enjoy song and rhymes, tuning in and paying attention,</w:t>
            </w:r>
          </w:p>
          <w:p w14:paraId="4D369C01" w14:textId="77777777" w:rsidR="008F74A1" w:rsidRPr="00940037" w:rsidRDefault="008F74A1" w:rsidP="005366F1">
            <w:pPr>
              <w:autoSpaceDE w:val="0"/>
              <w:autoSpaceDN w:val="0"/>
              <w:adjustRightInd w:val="0"/>
              <w:spacing w:after="0" w:line="240" w:lineRule="auto"/>
              <w:ind w:left="360"/>
              <w:jc w:val="center"/>
              <w:rPr>
                <w:rFonts w:ascii="Comic Sans MS" w:hAnsi="Comic Sans MS" w:cstheme="minorHAnsi"/>
                <w:sz w:val="16"/>
                <w:szCs w:val="16"/>
              </w:rPr>
            </w:pPr>
            <w:r w:rsidRPr="00940037">
              <w:rPr>
                <w:rFonts w:ascii="Comic Sans MS" w:hAnsi="Comic Sans MS" w:cstheme="minorHAnsi"/>
                <w:sz w:val="16"/>
                <w:szCs w:val="16"/>
              </w:rPr>
              <w:t>Join in with songs and rhymes, copying sounds, rhythms, tunes and tempo.</w:t>
            </w:r>
          </w:p>
          <w:p w14:paraId="430BA0AA" w14:textId="77777777" w:rsidR="008F74A1" w:rsidRPr="00940037" w:rsidRDefault="008F74A1" w:rsidP="005366F1">
            <w:pPr>
              <w:autoSpaceDE w:val="0"/>
              <w:autoSpaceDN w:val="0"/>
              <w:adjustRightInd w:val="0"/>
              <w:spacing w:after="0" w:line="240" w:lineRule="auto"/>
              <w:ind w:left="360"/>
              <w:jc w:val="center"/>
              <w:rPr>
                <w:rFonts w:ascii="Comic Sans MS" w:hAnsi="Comic Sans MS" w:cstheme="minorHAnsi"/>
                <w:sz w:val="16"/>
                <w:szCs w:val="16"/>
              </w:rPr>
            </w:pPr>
            <w:r w:rsidRPr="00940037">
              <w:rPr>
                <w:rFonts w:ascii="Comic Sans MS" w:hAnsi="Comic Sans MS" w:cstheme="minorHAnsi"/>
                <w:sz w:val="16"/>
                <w:szCs w:val="16"/>
              </w:rPr>
              <w:t>Say some of the words in songs and rhymes.</w:t>
            </w:r>
          </w:p>
          <w:p w14:paraId="301F6C7B" w14:textId="77777777" w:rsidR="008F74A1" w:rsidRPr="00940037" w:rsidRDefault="008F74A1" w:rsidP="005366F1">
            <w:pPr>
              <w:autoSpaceDE w:val="0"/>
              <w:autoSpaceDN w:val="0"/>
              <w:adjustRightInd w:val="0"/>
              <w:spacing w:after="0" w:line="240" w:lineRule="auto"/>
              <w:ind w:left="360"/>
              <w:jc w:val="center"/>
              <w:rPr>
                <w:rFonts w:ascii="Comic Sans MS" w:hAnsi="Comic Sans MS" w:cstheme="minorHAnsi"/>
                <w:sz w:val="16"/>
                <w:szCs w:val="16"/>
              </w:rPr>
            </w:pPr>
            <w:r w:rsidRPr="00940037">
              <w:rPr>
                <w:rFonts w:ascii="Comic Sans MS" w:hAnsi="Comic Sans MS" w:cstheme="minorHAnsi"/>
                <w:sz w:val="16"/>
                <w:szCs w:val="16"/>
              </w:rPr>
              <w:t>Copy finger movements and other gestures.</w:t>
            </w:r>
          </w:p>
          <w:p w14:paraId="72364016" w14:textId="2A8EA492" w:rsidR="007842FA" w:rsidRPr="005366F1" w:rsidRDefault="007842FA" w:rsidP="005366F1">
            <w:pPr>
              <w:autoSpaceDE w:val="0"/>
              <w:autoSpaceDN w:val="0"/>
              <w:adjustRightInd w:val="0"/>
              <w:spacing w:after="0" w:line="240" w:lineRule="auto"/>
              <w:ind w:left="360"/>
              <w:jc w:val="center"/>
              <w:rPr>
                <w:rFonts w:ascii="Comic Sans MS" w:hAnsi="Comic Sans MS" w:cstheme="minorHAnsi"/>
                <w:sz w:val="16"/>
                <w:szCs w:val="16"/>
              </w:rPr>
            </w:pPr>
          </w:p>
        </w:tc>
        <w:tc>
          <w:tcPr>
            <w:tcW w:w="367" w:type="dxa"/>
          </w:tcPr>
          <w:p w14:paraId="7B713F07" w14:textId="7A5D02C3" w:rsidR="0033681F" w:rsidRPr="005366F1" w:rsidRDefault="0033681F" w:rsidP="005366F1">
            <w:pPr>
              <w:autoSpaceDE w:val="0"/>
              <w:autoSpaceDN w:val="0"/>
              <w:adjustRightInd w:val="0"/>
              <w:spacing w:after="0" w:line="240" w:lineRule="auto"/>
              <w:ind w:left="360"/>
              <w:jc w:val="center"/>
              <w:rPr>
                <w:rFonts w:ascii="Comic Sans MS" w:hAnsi="Comic Sans MS" w:cstheme="minorHAnsi"/>
                <w:sz w:val="16"/>
                <w:szCs w:val="16"/>
              </w:rPr>
            </w:pPr>
          </w:p>
        </w:tc>
      </w:tr>
      <w:tr w:rsidR="006A0A51" w:rsidRPr="00873674" w14:paraId="00C65E7B" w14:textId="77777777" w:rsidTr="3D835877">
        <w:trPr>
          <w:cantSplit/>
          <w:trHeight w:val="416"/>
        </w:trPr>
        <w:tc>
          <w:tcPr>
            <w:tcW w:w="849" w:type="dxa"/>
            <w:vMerge/>
            <w:textDirection w:val="btLr"/>
            <w:vAlign w:val="center"/>
          </w:tcPr>
          <w:p w14:paraId="4101652C" w14:textId="77777777" w:rsidR="006A0A51" w:rsidRPr="00FC002E" w:rsidRDefault="006A0A51" w:rsidP="006B5AB2">
            <w:pPr>
              <w:ind w:left="113" w:right="113"/>
              <w:rPr>
                <w:rFonts w:ascii="Comic Sans MS" w:hAnsi="Comic Sans MS"/>
                <w:b/>
                <w:sz w:val="18"/>
                <w:szCs w:val="18"/>
              </w:rPr>
            </w:pPr>
          </w:p>
        </w:tc>
        <w:tc>
          <w:tcPr>
            <w:tcW w:w="4998" w:type="dxa"/>
            <w:shd w:val="clear" w:color="auto" w:fill="auto"/>
          </w:tcPr>
          <w:p w14:paraId="09635EE9" w14:textId="77777777" w:rsidR="006A0A51" w:rsidRPr="00940037" w:rsidRDefault="006A0A51" w:rsidP="001B0D9A">
            <w:pPr>
              <w:pStyle w:val="ListParagraph"/>
              <w:widowControl w:val="0"/>
              <w:numPr>
                <w:ilvl w:val="0"/>
                <w:numId w:val="43"/>
              </w:numPr>
              <w:autoSpaceDE w:val="0"/>
              <w:autoSpaceDN w:val="0"/>
              <w:adjustRightInd w:val="0"/>
              <w:spacing w:after="0" w:line="240" w:lineRule="auto"/>
              <w:jc w:val="center"/>
              <w:rPr>
                <w:rFonts w:ascii="Comic Sans MS" w:hAnsi="Comic Sans MS"/>
                <w:sz w:val="14"/>
              </w:rPr>
            </w:pPr>
            <w:r w:rsidRPr="00940037">
              <w:rPr>
                <w:rFonts w:ascii="Comic Sans MS" w:hAnsi="Comic Sans MS"/>
                <w:sz w:val="14"/>
              </w:rPr>
              <w:t xml:space="preserve">Song and rhyme times can happen spontaneously throughout the day, indoors and outside, with individual children, in pairs or in small groups. You can make song and rhyme times engaging for young children by using a wide range of props or simple instruments. </w:t>
            </w:r>
          </w:p>
          <w:p w14:paraId="7561CED7" w14:textId="46E028D0" w:rsidR="006A0A51" w:rsidRPr="00940037" w:rsidRDefault="006A0A51" w:rsidP="001B0D9A">
            <w:pPr>
              <w:pStyle w:val="ListParagraph"/>
              <w:widowControl w:val="0"/>
              <w:numPr>
                <w:ilvl w:val="0"/>
                <w:numId w:val="43"/>
              </w:numPr>
              <w:autoSpaceDE w:val="0"/>
              <w:autoSpaceDN w:val="0"/>
              <w:adjustRightInd w:val="0"/>
              <w:spacing w:after="0" w:line="240" w:lineRule="auto"/>
              <w:jc w:val="center"/>
              <w:rPr>
                <w:rFonts w:ascii="Comic Sans MS" w:hAnsi="Comic Sans MS"/>
                <w:sz w:val="14"/>
              </w:rPr>
            </w:pPr>
            <w:r w:rsidRPr="00940037">
              <w:rPr>
                <w:rFonts w:ascii="Comic Sans MS" w:hAnsi="Comic Sans MS"/>
                <w:sz w:val="14"/>
              </w:rPr>
              <w:t>Children can choose the songs and rhymes they would like to join in with, using picture cards or by speaking</w:t>
            </w:r>
            <w:r w:rsidR="002415C4">
              <w:rPr>
                <w:rFonts w:ascii="Comic Sans MS" w:hAnsi="Comic Sans MS"/>
                <w:sz w:val="14"/>
              </w:rPr>
              <w:t>.</w:t>
            </w:r>
            <w:r w:rsidRPr="00940037">
              <w:rPr>
                <w:rFonts w:ascii="Comic Sans MS" w:hAnsi="Comic Sans MS"/>
                <w:sz w:val="14"/>
              </w:rPr>
              <w:t xml:space="preserve"> You could learn songs and rhymes from parents. You could also teach parents the songs and rhymes you use in the setting, in order to support learning at home. Choose songs and rhymes which reflect the range of cultures and languages of children in the twenty-first century.</w:t>
            </w:r>
          </w:p>
          <w:p w14:paraId="4EB9A37D" w14:textId="13AC83C5" w:rsidR="006A0A51" w:rsidRPr="001B0D9A" w:rsidRDefault="006A0A51" w:rsidP="006A0A51">
            <w:pPr>
              <w:pStyle w:val="ListParagraph"/>
              <w:widowControl w:val="0"/>
              <w:numPr>
                <w:ilvl w:val="0"/>
                <w:numId w:val="43"/>
              </w:numPr>
              <w:autoSpaceDE w:val="0"/>
              <w:autoSpaceDN w:val="0"/>
              <w:adjustRightInd w:val="0"/>
              <w:spacing w:after="0" w:line="240" w:lineRule="auto"/>
              <w:jc w:val="center"/>
              <w:rPr>
                <w:rFonts w:ascii="Comic Sans MS" w:hAnsi="Comic Sans MS"/>
                <w:sz w:val="14"/>
                <w:szCs w:val="14"/>
              </w:rPr>
            </w:pPr>
            <w:r w:rsidRPr="001B0D9A">
              <w:rPr>
                <w:rFonts w:ascii="Comic Sans MS" w:hAnsi="Comic Sans MS"/>
                <w:sz w:val="14"/>
              </w:rPr>
              <w:t xml:space="preserve">Top </w:t>
            </w:r>
            <w:r>
              <w:rPr>
                <w:rFonts w:ascii="Comic Sans MS" w:hAnsi="Comic Sans MS"/>
                <w:sz w:val="14"/>
              </w:rPr>
              <w:t>2</w:t>
            </w:r>
            <w:r w:rsidRPr="001B0D9A">
              <w:rPr>
                <w:rFonts w:ascii="Comic Sans MS" w:hAnsi="Comic Sans MS"/>
                <w:sz w:val="14"/>
              </w:rPr>
              <w:t xml:space="preserve"> nursery rhymes to be introduced to the children and sang and perform with/alongside the children</w:t>
            </w:r>
          </w:p>
        </w:tc>
        <w:tc>
          <w:tcPr>
            <w:tcW w:w="4998" w:type="dxa"/>
            <w:shd w:val="clear" w:color="auto" w:fill="auto"/>
          </w:tcPr>
          <w:p w14:paraId="208A84C9" w14:textId="77777777" w:rsidR="006A0A51" w:rsidRDefault="002415C4" w:rsidP="001B0D9A">
            <w:pPr>
              <w:pStyle w:val="ListParagraph"/>
              <w:widowControl w:val="0"/>
              <w:numPr>
                <w:ilvl w:val="0"/>
                <w:numId w:val="43"/>
              </w:numPr>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 xml:space="preserve">Planned daily rhyme time focusing on 1 familiar rhyme and 1 new rhyme a week. Use props, objects and instruments where applicable. </w:t>
            </w:r>
          </w:p>
          <w:p w14:paraId="62906F7C" w14:textId="77777777" w:rsidR="002415C4" w:rsidRDefault="002415C4" w:rsidP="001B0D9A">
            <w:pPr>
              <w:pStyle w:val="ListParagraph"/>
              <w:widowControl w:val="0"/>
              <w:numPr>
                <w:ilvl w:val="0"/>
                <w:numId w:val="43"/>
              </w:numPr>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Learn and sing one finger rhyme a week (tommy thumb, 12345, 2 little birds)</w:t>
            </w:r>
          </w:p>
          <w:p w14:paraId="1299C43A" w14:textId="59CA13DA" w:rsidR="002415C4" w:rsidRPr="001B0D9A" w:rsidRDefault="00DD2DFC" w:rsidP="001B0D9A">
            <w:pPr>
              <w:pStyle w:val="ListParagraph"/>
              <w:widowControl w:val="0"/>
              <w:numPr>
                <w:ilvl w:val="0"/>
                <w:numId w:val="43"/>
              </w:numPr>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Provide play opportunities for children to play and act out a rhyme they have learnt or are familiar with. Encourage the children to sing or say it or part of it whilst they play, using key vocabulary and matching to objects in the play.</w:t>
            </w:r>
          </w:p>
        </w:tc>
        <w:tc>
          <w:tcPr>
            <w:tcW w:w="4998" w:type="dxa"/>
            <w:shd w:val="clear" w:color="auto" w:fill="auto"/>
          </w:tcPr>
          <w:p w14:paraId="0DD3AA29" w14:textId="77777777" w:rsidR="006A0A51" w:rsidRPr="00DD2DFC" w:rsidRDefault="00DD2DFC" w:rsidP="001B0D9A">
            <w:pPr>
              <w:pStyle w:val="ListParagraph"/>
              <w:widowControl w:val="0"/>
              <w:numPr>
                <w:ilvl w:val="0"/>
                <w:numId w:val="43"/>
              </w:numPr>
              <w:autoSpaceDE w:val="0"/>
              <w:autoSpaceDN w:val="0"/>
              <w:adjustRightInd w:val="0"/>
              <w:spacing w:after="0" w:line="240" w:lineRule="auto"/>
              <w:jc w:val="center"/>
              <w:rPr>
                <w:rFonts w:ascii="Comic Sans MS" w:hAnsi="Comic Sans MS"/>
                <w:i/>
                <w:sz w:val="14"/>
                <w:szCs w:val="14"/>
              </w:rPr>
            </w:pPr>
            <w:r>
              <w:rPr>
                <w:rFonts w:ascii="Comic Sans MS" w:hAnsi="Comic Sans MS"/>
                <w:sz w:val="14"/>
                <w:szCs w:val="14"/>
              </w:rPr>
              <w:t>Planned daily rhyme time focusing on 2 familiar rhymes and 1 new rhyme a week.  Use props, objects and instruments where applicable.</w:t>
            </w:r>
          </w:p>
          <w:p w14:paraId="34C58A74" w14:textId="77777777" w:rsidR="00DD2DFC" w:rsidRPr="00DD2DFC" w:rsidRDefault="00DD2DFC" w:rsidP="001B0D9A">
            <w:pPr>
              <w:pStyle w:val="ListParagraph"/>
              <w:widowControl w:val="0"/>
              <w:numPr>
                <w:ilvl w:val="0"/>
                <w:numId w:val="43"/>
              </w:numPr>
              <w:autoSpaceDE w:val="0"/>
              <w:autoSpaceDN w:val="0"/>
              <w:adjustRightInd w:val="0"/>
              <w:spacing w:after="0" w:line="240" w:lineRule="auto"/>
              <w:jc w:val="center"/>
              <w:rPr>
                <w:rFonts w:ascii="Comic Sans MS" w:hAnsi="Comic Sans MS"/>
                <w:i/>
                <w:sz w:val="14"/>
                <w:szCs w:val="14"/>
              </w:rPr>
            </w:pPr>
            <w:r>
              <w:rPr>
                <w:rFonts w:ascii="Comic Sans MS" w:hAnsi="Comic Sans MS"/>
                <w:sz w:val="14"/>
                <w:szCs w:val="14"/>
              </w:rPr>
              <w:t>Learn one action rhyme a week and encourage children to join in, with modelling, supporting, and helping them.</w:t>
            </w:r>
          </w:p>
          <w:p w14:paraId="732C210C" w14:textId="77777777" w:rsidR="00DD2DFC" w:rsidRPr="00DD2DFC" w:rsidRDefault="00DD2DFC" w:rsidP="001B0D9A">
            <w:pPr>
              <w:pStyle w:val="ListParagraph"/>
              <w:widowControl w:val="0"/>
              <w:numPr>
                <w:ilvl w:val="0"/>
                <w:numId w:val="43"/>
              </w:numPr>
              <w:autoSpaceDE w:val="0"/>
              <w:autoSpaceDN w:val="0"/>
              <w:adjustRightInd w:val="0"/>
              <w:spacing w:after="0" w:line="240" w:lineRule="auto"/>
              <w:jc w:val="center"/>
              <w:rPr>
                <w:rFonts w:ascii="Comic Sans MS" w:hAnsi="Comic Sans MS"/>
                <w:i/>
                <w:sz w:val="14"/>
                <w:szCs w:val="14"/>
              </w:rPr>
            </w:pPr>
            <w:r>
              <w:rPr>
                <w:rFonts w:ascii="Comic Sans MS" w:hAnsi="Comic Sans MS"/>
                <w:sz w:val="14"/>
                <w:szCs w:val="14"/>
              </w:rPr>
              <w:t xml:space="preserve">Have rhyme baskets with items for each rhyme for children to choose from and play with e.g. </w:t>
            </w:r>
            <w:proofErr w:type="spellStart"/>
            <w:r>
              <w:rPr>
                <w:rFonts w:ascii="Comic Sans MS" w:hAnsi="Comic Sans MS"/>
                <w:sz w:val="14"/>
                <w:szCs w:val="14"/>
              </w:rPr>
              <w:t>Incy</w:t>
            </w:r>
            <w:proofErr w:type="spellEnd"/>
            <w:r>
              <w:rPr>
                <w:rFonts w:ascii="Comic Sans MS" w:hAnsi="Comic Sans MS"/>
                <w:sz w:val="14"/>
                <w:szCs w:val="14"/>
              </w:rPr>
              <w:t xml:space="preserve"> </w:t>
            </w:r>
            <w:proofErr w:type="spellStart"/>
            <w:r>
              <w:rPr>
                <w:rFonts w:ascii="Comic Sans MS" w:hAnsi="Comic Sans MS"/>
                <w:sz w:val="14"/>
                <w:szCs w:val="14"/>
              </w:rPr>
              <w:t>Wincy</w:t>
            </w:r>
            <w:proofErr w:type="spellEnd"/>
            <w:r>
              <w:rPr>
                <w:rFonts w:ascii="Comic Sans MS" w:hAnsi="Comic Sans MS"/>
                <w:sz w:val="14"/>
                <w:szCs w:val="14"/>
              </w:rPr>
              <w:t xml:space="preserve"> Spider basket – spider, pipe, sun picture, rain picture.</w:t>
            </w:r>
          </w:p>
          <w:p w14:paraId="007B1734" w14:textId="559E2E32" w:rsidR="00DD2DFC" w:rsidRPr="00DD2DFC" w:rsidRDefault="00DD2DFC" w:rsidP="001B0D9A">
            <w:pPr>
              <w:pStyle w:val="ListParagraph"/>
              <w:widowControl w:val="0"/>
              <w:numPr>
                <w:ilvl w:val="0"/>
                <w:numId w:val="43"/>
              </w:numPr>
              <w:autoSpaceDE w:val="0"/>
              <w:autoSpaceDN w:val="0"/>
              <w:adjustRightInd w:val="0"/>
              <w:spacing w:after="0" w:line="240" w:lineRule="auto"/>
              <w:jc w:val="center"/>
              <w:rPr>
                <w:rFonts w:ascii="Comic Sans MS" w:hAnsi="Comic Sans MS"/>
                <w:i/>
                <w:sz w:val="14"/>
                <w:szCs w:val="14"/>
              </w:rPr>
            </w:pPr>
            <w:r>
              <w:rPr>
                <w:rFonts w:ascii="Comic Sans MS" w:hAnsi="Comic Sans MS"/>
                <w:sz w:val="14"/>
                <w:szCs w:val="14"/>
              </w:rPr>
              <w:t>Read together some stories that feature familiar rhymes and their characters such as Each Peach Pear Plum. Physically act out some rhymes and simple stories.</w:t>
            </w:r>
          </w:p>
          <w:p w14:paraId="4DDBEF00" w14:textId="7BCC9990" w:rsidR="00DD2DFC" w:rsidRPr="00DD2DFC" w:rsidRDefault="00DD2DFC" w:rsidP="00DD2DFC">
            <w:pPr>
              <w:widowControl w:val="0"/>
              <w:autoSpaceDE w:val="0"/>
              <w:autoSpaceDN w:val="0"/>
              <w:adjustRightInd w:val="0"/>
              <w:spacing w:after="0" w:line="240" w:lineRule="auto"/>
              <w:rPr>
                <w:rFonts w:ascii="Comic Sans MS" w:hAnsi="Comic Sans MS"/>
                <w:i/>
                <w:sz w:val="14"/>
                <w:szCs w:val="14"/>
              </w:rPr>
            </w:pPr>
          </w:p>
        </w:tc>
        <w:tc>
          <w:tcPr>
            <w:tcW w:w="367" w:type="dxa"/>
          </w:tcPr>
          <w:p w14:paraId="619B0A16" w14:textId="5D3FDD29" w:rsidR="006A0A51" w:rsidRPr="006A0A51" w:rsidRDefault="006A0A51" w:rsidP="006A0A51">
            <w:pPr>
              <w:widowControl w:val="0"/>
              <w:autoSpaceDE w:val="0"/>
              <w:autoSpaceDN w:val="0"/>
              <w:adjustRightInd w:val="0"/>
              <w:spacing w:after="0" w:line="240" w:lineRule="auto"/>
              <w:rPr>
                <w:rFonts w:ascii="Comic Sans MS" w:hAnsi="Comic Sans MS"/>
                <w:sz w:val="14"/>
                <w:szCs w:val="14"/>
              </w:rPr>
            </w:pPr>
          </w:p>
        </w:tc>
      </w:tr>
      <w:tr w:rsidR="00B67392" w:rsidRPr="00873674" w14:paraId="72AD5B12" w14:textId="77777777" w:rsidTr="3D835877">
        <w:trPr>
          <w:cantSplit/>
          <w:trHeight w:val="480"/>
        </w:trPr>
        <w:tc>
          <w:tcPr>
            <w:tcW w:w="849" w:type="dxa"/>
            <w:vMerge w:val="restart"/>
            <w:shd w:val="clear" w:color="auto" w:fill="EAF1DD" w:themeFill="accent3" w:themeFillTint="33"/>
            <w:textDirection w:val="btLr"/>
            <w:vAlign w:val="center"/>
          </w:tcPr>
          <w:p w14:paraId="66785844" w14:textId="7EFCAD3C" w:rsidR="00B67392" w:rsidRPr="000E3339" w:rsidRDefault="0023623E" w:rsidP="006B5AB2">
            <w:pPr>
              <w:ind w:left="113" w:right="113"/>
              <w:jc w:val="center"/>
              <w:rPr>
                <w:rFonts w:ascii="Comic Sans MS" w:hAnsi="Comic Sans MS"/>
                <w:b/>
                <w:sz w:val="20"/>
                <w:szCs w:val="20"/>
              </w:rPr>
            </w:pPr>
            <w:r>
              <w:rPr>
                <w:rFonts w:ascii="Comic Sans MS" w:hAnsi="Comic Sans MS"/>
                <w:b/>
                <w:sz w:val="20"/>
                <w:szCs w:val="20"/>
              </w:rPr>
              <w:t>Word Reading</w:t>
            </w:r>
          </w:p>
        </w:tc>
        <w:tc>
          <w:tcPr>
            <w:tcW w:w="14994" w:type="dxa"/>
            <w:gridSpan w:val="3"/>
            <w:shd w:val="clear" w:color="auto" w:fill="auto"/>
            <w:vAlign w:val="center"/>
          </w:tcPr>
          <w:p w14:paraId="110B5E26" w14:textId="5157D1F7" w:rsidR="00B35005" w:rsidRPr="005366F1" w:rsidRDefault="203A465C" w:rsidP="203A465C">
            <w:pPr>
              <w:autoSpaceDE w:val="0"/>
              <w:autoSpaceDN w:val="0"/>
              <w:adjustRightInd w:val="0"/>
              <w:spacing w:after="0" w:line="240" w:lineRule="auto"/>
              <w:ind w:left="360"/>
              <w:jc w:val="center"/>
              <w:rPr>
                <w:rFonts w:ascii="Comic Sans MS" w:hAnsi="Comic Sans MS"/>
                <w:sz w:val="16"/>
                <w:szCs w:val="16"/>
              </w:rPr>
            </w:pPr>
            <w:r w:rsidRPr="203A465C">
              <w:rPr>
                <w:rFonts w:ascii="Comic Sans MS" w:hAnsi="Comic Sans MS"/>
                <w:sz w:val="16"/>
                <w:szCs w:val="16"/>
              </w:rPr>
              <w:t>Notice some print, such as a door number or a familiar logo.</w:t>
            </w:r>
          </w:p>
          <w:p w14:paraId="4593E475" w14:textId="29ED23EF" w:rsidR="00B67392" w:rsidRPr="005366F1" w:rsidRDefault="00B67392" w:rsidP="005366F1">
            <w:pPr>
              <w:autoSpaceDE w:val="0"/>
              <w:autoSpaceDN w:val="0"/>
              <w:adjustRightInd w:val="0"/>
              <w:spacing w:after="0" w:line="240" w:lineRule="auto"/>
              <w:ind w:left="360"/>
              <w:jc w:val="center"/>
              <w:rPr>
                <w:rFonts w:ascii="Comic Sans MS" w:hAnsi="Comic Sans MS" w:cs="HelveticaNeue-Light"/>
                <w:sz w:val="16"/>
                <w:szCs w:val="14"/>
              </w:rPr>
            </w:pPr>
          </w:p>
        </w:tc>
        <w:tc>
          <w:tcPr>
            <w:tcW w:w="367" w:type="dxa"/>
          </w:tcPr>
          <w:p w14:paraId="41FFCA2C" w14:textId="3000CE0A" w:rsidR="00B67392" w:rsidRPr="005366F1" w:rsidRDefault="00B67392" w:rsidP="005366F1">
            <w:pPr>
              <w:autoSpaceDE w:val="0"/>
              <w:autoSpaceDN w:val="0"/>
              <w:adjustRightInd w:val="0"/>
              <w:spacing w:after="0" w:line="240" w:lineRule="auto"/>
              <w:ind w:left="360"/>
              <w:jc w:val="center"/>
              <w:rPr>
                <w:rFonts w:ascii="Comic Sans MS" w:hAnsi="Comic Sans MS" w:cs="HelveticaNeue-Light"/>
                <w:sz w:val="14"/>
                <w:szCs w:val="14"/>
              </w:rPr>
            </w:pPr>
          </w:p>
        </w:tc>
      </w:tr>
      <w:tr w:rsidR="006A0A51" w:rsidRPr="00873674" w14:paraId="67ECFD6E" w14:textId="77777777" w:rsidTr="3D835877">
        <w:trPr>
          <w:cantSplit/>
          <w:trHeight w:val="1461"/>
        </w:trPr>
        <w:tc>
          <w:tcPr>
            <w:tcW w:w="849" w:type="dxa"/>
            <w:vMerge/>
            <w:textDirection w:val="btLr"/>
            <w:vAlign w:val="center"/>
          </w:tcPr>
          <w:p w14:paraId="61CDCEAD" w14:textId="77777777" w:rsidR="006A0A51" w:rsidRDefault="006A0A51" w:rsidP="006B5AB2">
            <w:pPr>
              <w:ind w:left="113" w:right="113"/>
              <w:jc w:val="center"/>
              <w:rPr>
                <w:rFonts w:ascii="Arial" w:hAnsi="Arial" w:cs="Arial"/>
                <w:noProof/>
                <w:color w:val="FFFFFF"/>
                <w:sz w:val="20"/>
                <w:szCs w:val="20"/>
                <w:lang w:eastAsia="en-GB"/>
              </w:rPr>
            </w:pPr>
          </w:p>
        </w:tc>
        <w:tc>
          <w:tcPr>
            <w:tcW w:w="4998" w:type="dxa"/>
            <w:shd w:val="clear" w:color="auto" w:fill="auto"/>
          </w:tcPr>
          <w:p w14:paraId="5A11C8C7" w14:textId="77777777" w:rsidR="006A0A51" w:rsidRPr="002415C4" w:rsidRDefault="006A0A51" w:rsidP="006A0A51">
            <w:pPr>
              <w:pStyle w:val="ListParagraph"/>
              <w:numPr>
                <w:ilvl w:val="0"/>
                <w:numId w:val="44"/>
              </w:numPr>
              <w:autoSpaceDE w:val="0"/>
              <w:autoSpaceDN w:val="0"/>
              <w:adjustRightInd w:val="0"/>
              <w:spacing w:after="0" w:line="240" w:lineRule="auto"/>
              <w:jc w:val="center"/>
              <w:rPr>
                <w:rFonts w:ascii="Comic Sans MS" w:hAnsi="Comic Sans MS"/>
                <w:sz w:val="14"/>
                <w:szCs w:val="14"/>
              </w:rPr>
            </w:pPr>
            <w:r w:rsidRPr="001B0D9A">
              <w:rPr>
                <w:rFonts w:ascii="Comic Sans MS" w:hAnsi="Comic Sans MS"/>
                <w:sz w:val="14"/>
              </w:rPr>
              <w:t>Poi</w:t>
            </w:r>
            <w:r>
              <w:rPr>
                <w:rFonts w:ascii="Comic Sans MS" w:hAnsi="Comic Sans MS"/>
                <w:sz w:val="14"/>
              </w:rPr>
              <w:t xml:space="preserve">nt out print in the environment; </w:t>
            </w:r>
            <w:r w:rsidRPr="001B0D9A">
              <w:rPr>
                <w:rFonts w:ascii="Comic Sans MS" w:hAnsi="Comic Sans MS"/>
                <w:sz w:val="14"/>
              </w:rPr>
              <w:t xml:space="preserve">Suggestions: on a local walk, </w:t>
            </w:r>
            <w:r>
              <w:rPr>
                <w:rFonts w:ascii="Comic Sans MS" w:hAnsi="Comic Sans MS"/>
                <w:sz w:val="14"/>
              </w:rPr>
              <w:t>point out shop signs that they may be familiar with, or logos on signs.</w:t>
            </w:r>
          </w:p>
          <w:p w14:paraId="6BB9E253" w14:textId="5BFC0468" w:rsidR="002415C4" w:rsidRPr="001B0D9A" w:rsidRDefault="002415C4" w:rsidP="006A0A51">
            <w:pPr>
              <w:pStyle w:val="ListParagraph"/>
              <w:numPr>
                <w:ilvl w:val="0"/>
                <w:numId w:val="44"/>
              </w:numPr>
              <w:autoSpaceDE w:val="0"/>
              <w:autoSpaceDN w:val="0"/>
              <w:adjustRightInd w:val="0"/>
              <w:spacing w:after="0" w:line="240" w:lineRule="auto"/>
              <w:jc w:val="center"/>
              <w:rPr>
                <w:rFonts w:ascii="Comic Sans MS" w:hAnsi="Comic Sans MS"/>
                <w:sz w:val="14"/>
                <w:szCs w:val="14"/>
              </w:rPr>
            </w:pPr>
            <w:r>
              <w:rPr>
                <w:rFonts w:ascii="Comic Sans MS" w:hAnsi="Comic Sans MS"/>
                <w:sz w:val="14"/>
              </w:rPr>
              <w:t>Children recognise certain points in the routine by a visual cue such as its rhyme time when they see the rhyme bag or snack time when they see the cups and jug of water on the table.</w:t>
            </w:r>
          </w:p>
        </w:tc>
        <w:tc>
          <w:tcPr>
            <w:tcW w:w="4998" w:type="dxa"/>
            <w:shd w:val="clear" w:color="auto" w:fill="auto"/>
          </w:tcPr>
          <w:p w14:paraId="4E82E956" w14:textId="23AC7A97" w:rsidR="006A0A51" w:rsidRPr="001B0D9A" w:rsidRDefault="006A0A51" w:rsidP="001B0D9A">
            <w:pPr>
              <w:pStyle w:val="ListParagraph"/>
              <w:numPr>
                <w:ilvl w:val="0"/>
                <w:numId w:val="44"/>
              </w:numPr>
              <w:jc w:val="center"/>
              <w:rPr>
                <w:rFonts w:ascii="Comic Sans MS" w:hAnsi="Comic Sans MS"/>
                <w:sz w:val="14"/>
                <w:szCs w:val="14"/>
              </w:rPr>
            </w:pPr>
            <w:r w:rsidRPr="001B0D9A">
              <w:rPr>
                <w:rFonts w:ascii="Comic Sans MS" w:hAnsi="Comic Sans MS"/>
                <w:sz w:val="14"/>
                <w:szCs w:val="14"/>
              </w:rPr>
              <w:t>Talk about what different print means and why we use it.</w:t>
            </w:r>
          </w:p>
          <w:p w14:paraId="144475C1" w14:textId="77777777" w:rsidR="006A0A51" w:rsidRDefault="002415C4" w:rsidP="001B0D9A">
            <w:pPr>
              <w:pStyle w:val="ListParagraph"/>
              <w:numPr>
                <w:ilvl w:val="0"/>
                <w:numId w:val="44"/>
              </w:numPr>
              <w:jc w:val="center"/>
              <w:rPr>
                <w:rFonts w:ascii="Comic Sans MS" w:hAnsi="Comic Sans MS"/>
                <w:sz w:val="14"/>
                <w:szCs w:val="14"/>
              </w:rPr>
            </w:pPr>
            <w:r>
              <w:rPr>
                <w:rFonts w:ascii="Comic Sans MS" w:hAnsi="Comic Sans MS"/>
                <w:sz w:val="14"/>
                <w:szCs w:val="14"/>
              </w:rPr>
              <w:t>Children recognise some stories by the pictures on the front cover, especially these that have been the top 2 books of the week before.</w:t>
            </w:r>
          </w:p>
          <w:p w14:paraId="53DAECC6" w14:textId="1EE75DBF" w:rsidR="002415C4" w:rsidRPr="001B0D9A" w:rsidRDefault="002415C4" w:rsidP="002415C4">
            <w:pPr>
              <w:pStyle w:val="ListParagraph"/>
              <w:numPr>
                <w:ilvl w:val="0"/>
                <w:numId w:val="44"/>
              </w:numPr>
              <w:jc w:val="center"/>
              <w:rPr>
                <w:rFonts w:ascii="Comic Sans MS" w:hAnsi="Comic Sans MS"/>
                <w:sz w:val="14"/>
                <w:szCs w:val="14"/>
              </w:rPr>
            </w:pPr>
            <w:r>
              <w:rPr>
                <w:rFonts w:ascii="Comic Sans MS" w:hAnsi="Comic Sans MS"/>
                <w:sz w:val="14"/>
                <w:szCs w:val="14"/>
              </w:rPr>
              <w:t xml:space="preserve">Children know some characters from familiar series of books by the visual cue such as </w:t>
            </w:r>
            <w:proofErr w:type="spellStart"/>
            <w:r>
              <w:rPr>
                <w:rFonts w:ascii="Comic Sans MS" w:hAnsi="Comic Sans MS"/>
                <w:sz w:val="14"/>
                <w:szCs w:val="14"/>
              </w:rPr>
              <w:t>Peppa</w:t>
            </w:r>
            <w:proofErr w:type="spellEnd"/>
            <w:r>
              <w:rPr>
                <w:rFonts w:ascii="Comic Sans MS" w:hAnsi="Comic Sans MS"/>
                <w:sz w:val="14"/>
                <w:szCs w:val="14"/>
              </w:rPr>
              <w:t xml:space="preserve"> Pig, Spot the Dog and Hey Dougie.</w:t>
            </w:r>
          </w:p>
        </w:tc>
        <w:tc>
          <w:tcPr>
            <w:tcW w:w="4998" w:type="dxa"/>
            <w:tcBorders>
              <w:right w:val="single" w:sz="8" w:space="0" w:color="auto"/>
            </w:tcBorders>
            <w:shd w:val="clear" w:color="auto" w:fill="auto"/>
          </w:tcPr>
          <w:p w14:paraId="1D5A318C" w14:textId="5B68406A" w:rsidR="006A0A51" w:rsidRDefault="002415C4" w:rsidP="002415C4">
            <w:pPr>
              <w:pStyle w:val="ListParagraph"/>
              <w:numPr>
                <w:ilvl w:val="0"/>
                <w:numId w:val="44"/>
              </w:numPr>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Children can match symbols, shapes and animals or characters from books.</w:t>
            </w:r>
          </w:p>
          <w:p w14:paraId="497BF77A" w14:textId="4CAFAE2C" w:rsidR="002415C4" w:rsidRDefault="00DD2DFC" w:rsidP="002415C4">
            <w:pPr>
              <w:pStyle w:val="ListParagraph"/>
              <w:numPr>
                <w:ilvl w:val="0"/>
                <w:numId w:val="44"/>
              </w:numPr>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 xml:space="preserve">Children are beginning to recognise some environmental print of familiar logos such as McDonalds, Asda, </w:t>
            </w:r>
            <w:proofErr w:type="spellStart"/>
            <w:r>
              <w:rPr>
                <w:rFonts w:ascii="Comic Sans MS" w:hAnsi="Comic Sans MS"/>
                <w:sz w:val="14"/>
                <w:szCs w:val="14"/>
              </w:rPr>
              <w:t>Beechwood</w:t>
            </w:r>
            <w:proofErr w:type="spellEnd"/>
            <w:r>
              <w:rPr>
                <w:rFonts w:ascii="Comic Sans MS" w:hAnsi="Comic Sans MS"/>
                <w:sz w:val="14"/>
                <w:szCs w:val="14"/>
              </w:rPr>
              <w:t xml:space="preserve"> logo, and say what they mean.</w:t>
            </w:r>
          </w:p>
          <w:p w14:paraId="0AB9A222" w14:textId="5AC5D01C" w:rsidR="00DD2DFC" w:rsidRPr="002415C4" w:rsidRDefault="00DD2DFC" w:rsidP="002415C4">
            <w:pPr>
              <w:pStyle w:val="ListParagraph"/>
              <w:numPr>
                <w:ilvl w:val="0"/>
                <w:numId w:val="44"/>
              </w:numPr>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Children are beginning to match environmental print of familiar logos.</w:t>
            </w:r>
          </w:p>
          <w:p w14:paraId="282B9676" w14:textId="77777777" w:rsidR="006A0A51" w:rsidRDefault="006A0A51" w:rsidP="001B0D9A">
            <w:pPr>
              <w:autoSpaceDE w:val="0"/>
              <w:autoSpaceDN w:val="0"/>
              <w:adjustRightInd w:val="0"/>
              <w:spacing w:after="0" w:line="240" w:lineRule="auto"/>
              <w:jc w:val="center"/>
              <w:rPr>
                <w:rFonts w:ascii="Comic Sans MS" w:hAnsi="Comic Sans MS"/>
                <w:sz w:val="14"/>
                <w:szCs w:val="14"/>
              </w:rPr>
            </w:pPr>
          </w:p>
          <w:p w14:paraId="7137DFCB" w14:textId="77777777" w:rsidR="006A0A51" w:rsidRDefault="006A0A51" w:rsidP="001B0D9A">
            <w:pPr>
              <w:autoSpaceDE w:val="0"/>
              <w:autoSpaceDN w:val="0"/>
              <w:adjustRightInd w:val="0"/>
              <w:spacing w:after="0" w:line="240" w:lineRule="auto"/>
              <w:jc w:val="center"/>
              <w:rPr>
                <w:rFonts w:ascii="Comic Sans MS" w:hAnsi="Comic Sans MS"/>
                <w:sz w:val="14"/>
                <w:szCs w:val="14"/>
              </w:rPr>
            </w:pPr>
          </w:p>
          <w:p w14:paraId="6F2F6B0E" w14:textId="77777777" w:rsidR="006A0A51" w:rsidRDefault="006A0A51" w:rsidP="001B0D9A">
            <w:pPr>
              <w:autoSpaceDE w:val="0"/>
              <w:autoSpaceDN w:val="0"/>
              <w:adjustRightInd w:val="0"/>
              <w:spacing w:after="0" w:line="240" w:lineRule="auto"/>
              <w:jc w:val="center"/>
              <w:rPr>
                <w:rFonts w:ascii="Comic Sans MS" w:hAnsi="Comic Sans MS"/>
                <w:sz w:val="14"/>
                <w:szCs w:val="14"/>
              </w:rPr>
            </w:pPr>
          </w:p>
          <w:p w14:paraId="52E56223" w14:textId="7CC1B806" w:rsidR="006A0A51" w:rsidRPr="005366F1" w:rsidRDefault="006A0A51" w:rsidP="001B0D9A">
            <w:pPr>
              <w:autoSpaceDE w:val="0"/>
              <w:autoSpaceDN w:val="0"/>
              <w:adjustRightInd w:val="0"/>
              <w:spacing w:after="0" w:line="240" w:lineRule="auto"/>
              <w:jc w:val="center"/>
              <w:rPr>
                <w:rFonts w:ascii="Comic Sans MS" w:hAnsi="Comic Sans MS"/>
                <w:sz w:val="14"/>
                <w:szCs w:val="14"/>
              </w:rPr>
            </w:pPr>
          </w:p>
        </w:tc>
        <w:tc>
          <w:tcPr>
            <w:tcW w:w="367" w:type="dxa"/>
            <w:tcBorders>
              <w:left w:val="single" w:sz="8" w:space="0" w:color="auto"/>
            </w:tcBorders>
          </w:tcPr>
          <w:p w14:paraId="4249A300" w14:textId="1F9981A6" w:rsidR="006A0A51" w:rsidRPr="001B0D9A" w:rsidRDefault="006A0A51" w:rsidP="001B0D9A">
            <w:pPr>
              <w:pStyle w:val="ListParagraph"/>
              <w:numPr>
                <w:ilvl w:val="0"/>
                <w:numId w:val="44"/>
              </w:numPr>
              <w:spacing w:after="0" w:line="240" w:lineRule="auto"/>
              <w:jc w:val="center"/>
              <w:rPr>
                <w:rFonts w:ascii="Comic Sans MS" w:hAnsi="Comic Sans MS"/>
                <w:sz w:val="14"/>
                <w:szCs w:val="14"/>
              </w:rPr>
            </w:pPr>
          </w:p>
        </w:tc>
      </w:tr>
      <w:tr w:rsidR="006B5AB2" w:rsidRPr="00873674" w14:paraId="24D92714" w14:textId="46D4BAF1" w:rsidTr="3D835877">
        <w:trPr>
          <w:cantSplit/>
          <w:trHeight w:val="339"/>
        </w:trPr>
        <w:tc>
          <w:tcPr>
            <w:tcW w:w="849" w:type="dxa"/>
            <w:vMerge w:val="restart"/>
            <w:shd w:val="clear" w:color="auto" w:fill="EAF1DD" w:themeFill="accent3" w:themeFillTint="33"/>
            <w:textDirection w:val="btLr"/>
            <w:vAlign w:val="center"/>
          </w:tcPr>
          <w:p w14:paraId="382B3A47" w14:textId="33D1DC69" w:rsidR="006B5AB2" w:rsidRPr="00DD2DFC" w:rsidRDefault="0023623E" w:rsidP="0023623E">
            <w:pPr>
              <w:ind w:left="113" w:right="113"/>
              <w:jc w:val="center"/>
              <w:rPr>
                <w:rFonts w:ascii="Arial" w:hAnsi="Arial" w:cs="Arial"/>
                <w:noProof/>
                <w:color w:val="FFFFFF"/>
                <w:sz w:val="20"/>
                <w:szCs w:val="20"/>
                <w:lang w:eastAsia="en-GB"/>
              </w:rPr>
            </w:pPr>
            <w:r w:rsidRPr="00DD2DFC">
              <w:rPr>
                <w:rFonts w:ascii="Comic Sans MS" w:hAnsi="Comic Sans MS"/>
                <w:b/>
                <w:sz w:val="20"/>
                <w:szCs w:val="20"/>
              </w:rPr>
              <w:t>Writing</w:t>
            </w:r>
          </w:p>
        </w:tc>
        <w:tc>
          <w:tcPr>
            <w:tcW w:w="14994" w:type="dxa"/>
            <w:gridSpan w:val="3"/>
            <w:tcBorders>
              <w:bottom w:val="single" w:sz="8" w:space="0" w:color="auto"/>
              <w:right w:val="single" w:sz="8" w:space="0" w:color="auto"/>
            </w:tcBorders>
            <w:shd w:val="clear" w:color="auto" w:fill="auto"/>
          </w:tcPr>
          <w:p w14:paraId="631E84CA" w14:textId="0C54544D" w:rsidR="006B5AB2" w:rsidRPr="00034A3C" w:rsidRDefault="00B35005" w:rsidP="00034A3C">
            <w:pPr>
              <w:autoSpaceDE w:val="0"/>
              <w:autoSpaceDN w:val="0"/>
              <w:adjustRightInd w:val="0"/>
              <w:spacing w:after="0" w:line="240" w:lineRule="auto"/>
              <w:ind w:left="360"/>
              <w:jc w:val="center"/>
              <w:rPr>
                <w:rFonts w:ascii="Comic Sans MS" w:hAnsi="Comic Sans MS" w:cstheme="minorHAnsi"/>
                <w:sz w:val="16"/>
                <w:szCs w:val="16"/>
              </w:rPr>
            </w:pPr>
            <w:r w:rsidRPr="00FD58D3">
              <w:rPr>
                <w:rFonts w:ascii="Comic Sans MS" w:hAnsi="Comic Sans MS" w:cstheme="minorHAnsi"/>
                <w:sz w:val="16"/>
                <w:szCs w:val="16"/>
              </w:rPr>
              <w:t>Enjoy drawing freely.</w:t>
            </w:r>
          </w:p>
        </w:tc>
        <w:tc>
          <w:tcPr>
            <w:tcW w:w="367" w:type="dxa"/>
            <w:tcBorders>
              <w:left w:val="single" w:sz="8" w:space="0" w:color="auto"/>
              <w:bottom w:val="single" w:sz="8" w:space="0" w:color="auto"/>
            </w:tcBorders>
            <w:shd w:val="clear" w:color="auto" w:fill="auto"/>
          </w:tcPr>
          <w:p w14:paraId="6A147ADA" w14:textId="5F0F8FE0" w:rsidR="006B5AB2" w:rsidRPr="005366F1" w:rsidRDefault="006B5AB2" w:rsidP="005366F1">
            <w:pPr>
              <w:spacing w:after="0" w:line="240" w:lineRule="auto"/>
              <w:ind w:left="360"/>
              <w:jc w:val="center"/>
              <w:rPr>
                <w:rFonts w:ascii="Comic Sans MS" w:hAnsi="Comic Sans MS"/>
                <w:sz w:val="16"/>
                <w:szCs w:val="14"/>
              </w:rPr>
            </w:pPr>
          </w:p>
        </w:tc>
      </w:tr>
      <w:tr w:rsidR="006A0A51" w:rsidRPr="00873674" w14:paraId="5DB12741" w14:textId="77777777" w:rsidTr="3D835877">
        <w:trPr>
          <w:cantSplit/>
          <w:trHeight w:val="960"/>
        </w:trPr>
        <w:tc>
          <w:tcPr>
            <w:tcW w:w="849" w:type="dxa"/>
            <w:vMerge/>
            <w:textDirection w:val="btLr"/>
            <w:vAlign w:val="center"/>
          </w:tcPr>
          <w:p w14:paraId="1C978234" w14:textId="77777777" w:rsidR="006A0A51" w:rsidRPr="00DD2DFC" w:rsidRDefault="006A0A51" w:rsidP="006B5AB2">
            <w:pPr>
              <w:ind w:left="113" w:right="113"/>
              <w:jc w:val="center"/>
              <w:rPr>
                <w:rFonts w:ascii="Arial" w:hAnsi="Arial" w:cs="Arial"/>
                <w:noProof/>
                <w:color w:val="FFFFFF"/>
                <w:sz w:val="20"/>
                <w:szCs w:val="20"/>
                <w:lang w:eastAsia="en-GB"/>
              </w:rPr>
            </w:pPr>
          </w:p>
        </w:tc>
        <w:tc>
          <w:tcPr>
            <w:tcW w:w="4998" w:type="dxa"/>
            <w:tcBorders>
              <w:top w:val="single" w:sz="8" w:space="0" w:color="auto"/>
            </w:tcBorders>
            <w:shd w:val="clear" w:color="auto" w:fill="auto"/>
          </w:tcPr>
          <w:p w14:paraId="6689F0D7" w14:textId="77777777" w:rsidR="00DD2DFC" w:rsidRPr="00FD58D3" w:rsidRDefault="006A0A51" w:rsidP="00DD2DFC">
            <w:pPr>
              <w:pStyle w:val="ListParagraph"/>
              <w:numPr>
                <w:ilvl w:val="0"/>
                <w:numId w:val="45"/>
              </w:numPr>
              <w:autoSpaceDE w:val="0"/>
              <w:autoSpaceDN w:val="0"/>
              <w:adjustRightInd w:val="0"/>
              <w:spacing w:after="0" w:line="240" w:lineRule="auto"/>
              <w:jc w:val="center"/>
              <w:rPr>
                <w:rFonts w:ascii="Comic Sans MS" w:hAnsi="Comic Sans MS"/>
                <w:sz w:val="14"/>
                <w:szCs w:val="14"/>
              </w:rPr>
            </w:pPr>
            <w:r w:rsidRPr="00FD58D3">
              <w:rPr>
                <w:rFonts w:ascii="Comic Sans MS" w:hAnsi="Comic Sans MS"/>
                <w:sz w:val="14"/>
              </w:rPr>
              <w:t xml:space="preserve">Provide a wide range of stimulating equipment to encourage children’s mark-making. </w:t>
            </w:r>
            <w:r w:rsidR="00DD2DFC" w:rsidRPr="00FD58D3">
              <w:rPr>
                <w:rFonts w:ascii="Comic Sans MS" w:hAnsi="Comic Sans MS"/>
                <w:sz w:val="14"/>
              </w:rPr>
              <w:t xml:space="preserve">Large scale exploring with gloop, shaving foam in large areas encouraging cross-body movements. </w:t>
            </w:r>
          </w:p>
          <w:p w14:paraId="00A33171" w14:textId="54E965CC" w:rsidR="006A0A51" w:rsidRPr="00FD58D3" w:rsidRDefault="00DD2DFC" w:rsidP="00DD2DFC">
            <w:pPr>
              <w:pStyle w:val="ListParagraph"/>
              <w:numPr>
                <w:ilvl w:val="0"/>
                <w:numId w:val="45"/>
              </w:numPr>
              <w:autoSpaceDE w:val="0"/>
              <w:autoSpaceDN w:val="0"/>
              <w:adjustRightInd w:val="0"/>
              <w:spacing w:after="0" w:line="240" w:lineRule="auto"/>
              <w:jc w:val="center"/>
              <w:rPr>
                <w:rFonts w:ascii="Comic Sans MS" w:hAnsi="Comic Sans MS"/>
                <w:sz w:val="14"/>
                <w:szCs w:val="14"/>
              </w:rPr>
            </w:pPr>
            <w:r w:rsidRPr="00FD58D3">
              <w:rPr>
                <w:rFonts w:ascii="Comic Sans MS" w:hAnsi="Comic Sans MS"/>
                <w:sz w:val="14"/>
              </w:rPr>
              <w:t>Encourage children to use hands and fingers to see the different marks they can make.</w:t>
            </w:r>
          </w:p>
          <w:p w14:paraId="7B6ACB05" w14:textId="5E3A6661" w:rsidR="00DD2DFC" w:rsidRPr="00FD58D3" w:rsidRDefault="00FD58D3" w:rsidP="00DD2DFC">
            <w:pPr>
              <w:pStyle w:val="ListParagraph"/>
              <w:numPr>
                <w:ilvl w:val="0"/>
                <w:numId w:val="45"/>
              </w:numPr>
              <w:autoSpaceDE w:val="0"/>
              <w:autoSpaceDN w:val="0"/>
              <w:adjustRightInd w:val="0"/>
              <w:spacing w:after="0" w:line="240" w:lineRule="auto"/>
              <w:jc w:val="center"/>
              <w:rPr>
                <w:rFonts w:ascii="Comic Sans MS" w:hAnsi="Comic Sans MS"/>
                <w:sz w:val="14"/>
                <w:szCs w:val="14"/>
              </w:rPr>
            </w:pPr>
            <w:r w:rsidRPr="00FD58D3">
              <w:rPr>
                <w:rFonts w:ascii="Comic Sans MS" w:hAnsi="Comic Sans MS"/>
                <w:sz w:val="14"/>
                <w:szCs w:val="14"/>
              </w:rPr>
              <w:t>Big brushes and sponges in water to wash cars/walls/floor outside. Talk about the marks they have made.</w:t>
            </w:r>
          </w:p>
        </w:tc>
        <w:tc>
          <w:tcPr>
            <w:tcW w:w="4998" w:type="dxa"/>
            <w:tcBorders>
              <w:top w:val="single" w:sz="8" w:space="0" w:color="auto"/>
            </w:tcBorders>
            <w:shd w:val="clear" w:color="auto" w:fill="auto"/>
          </w:tcPr>
          <w:p w14:paraId="017683AA" w14:textId="77777777" w:rsidR="006A0A51" w:rsidRPr="00FD58D3" w:rsidRDefault="006A0A51" w:rsidP="001B0D9A">
            <w:pPr>
              <w:pStyle w:val="ListParagraph"/>
              <w:numPr>
                <w:ilvl w:val="0"/>
                <w:numId w:val="45"/>
              </w:numPr>
              <w:jc w:val="center"/>
              <w:rPr>
                <w:rFonts w:ascii="Comic Sans MS" w:hAnsi="Comic Sans MS"/>
                <w:sz w:val="14"/>
                <w:szCs w:val="14"/>
              </w:rPr>
            </w:pPr>
            <w:r w:rsidRPr="00FD58D3">
              <w:rPr>
                <w:rFonts w:ascii="Comic Sans MS" w:hAnsi="Comic Sans MS"/>
                <w:sz w:val="14"/>
              </w:rPr>
              <w:t>Provide a wide range of stimulating equipment to encourage and develop small muscle coordination. Playground chalk, smaller brushes, pencils and felt pens will support this.</w:t>
            </w:r>
            <w:r w:rsidR="00FD58D3" w:rsidRPr="00FD58D3">
              <w:rPr>
                <w:rFonts w:ascii="Comic Sans MS" w:hAnsi="Comic Sans MS"/>
                <w:sz w:val="14"/>
              </w:rPr>
              <w:t xml:space="preserve"> </w:t>
            </w:r>
          </w:p>
          <w:p w14:paraId="0E1B7EBD" w14:textId="77777777" w:rsidR="00FD58D3" w:rsidRPr="00FD58D3" w:rsidRDefault="00FD58D3" w:rsidP="001B0D9A">
            <w:pPr>
              <w:pStyle w:val="ListParagraph"/>
              <w:numPr>
                <w:ilvl w:val="0"/>
                <w:numId w:val="45"/>
              </w:numPr>
              <w:jc w:val="center"/>
              <w:rPr>
                <w:rFonts w:ascii="Comic Sans MS" w:hAnsi="Comic Sans MS"/>
                <w:sz w:val="14"/>
                <w:szCs w:val="14"/>
              </w:rPr>
            </w:pPr>
            <w:r w:rsidRPr="00FD58D3">
              <w:rPr>
                <w:rFonts w:ascii="Comic Sans MS" w:hAnsi="Comic Sans MS"/>
                <w:sz w:val="14"/>
              </w:rPr>
              <w:t>Encourage children to copy straight lines going from top to bottom. Repeat this over and over, modelling and saying ‘top to bottom’ as you draw.</w:t>
            </w:r>
          </w:p>
          <w:p w14:paraId="4AFB7F9E" w14:textId="19281F21" w:rsidR="00FD58D3" w:rsidRPr="00FD58D3" w:rsidRDefault="00FD58D3" w:rsidP="001B0D9A">
            <w:pPr>
              <w:pStyle w:val="ListParagraph"/>
              <w:numPr>
                <w:ilvl w:val="0"/>
                <w:numId w:val="45"/>
              </w:numPr>
              <w:jc w:val="center"/>
              <w:rPr>
                <w:rFonts w:ascii="Comic Sans MS" w:hAnsi="Comic Sans MS"/>
                <w:sz w:val="14"/>
                <w:szCs w:val="14"/>
              </w:rPr>
            </w:pPr>
            <w:r w:rsidRPr="00FD58D3">
              <w:rPr>
                <w:rFonts w:ascii="Comic Sans MS" w:hAnsi="Comic Sans MS"/>
                <w:sz w:val="14"/>
              </w:rPr>
              <w:t>Finger paints, dabbing and dobbing</w:t>
            </w:r>
          </w:p>
        </w:tc>
        <w:tc>
          <w:tcPr>
            <w:tcW w:w="4998" w:type="dxa"/>
            <w:tcBorders>
              <w:top w:val="single" w:sz="8" w:space="0" w:color="auto"/>
            </w:tcBorders>
            <w:shd w:val="clear" w:color="auto" w:fill="auto"/>
          </w:tcPr>
          <w:p w14:paraId="333EEFA9" w14:textId="77777777" w:rsidR="006A0A51" w:rsidRDefault="006A0A51" w:rsidP="001B0D9A">
            <w:pPr>
              <w:pStyle w:val="ListParagraph"/>
              <w:numPr>
                <w:ilvl w:val="0"/>
                <w:numId w:val="45"/>
              </w:numPr>
              <w:autoSpaceDE w:val="0"/>
              <w:autoSpaceDN w:val="0"/>
              <w:adjustRightInd w:val="0"/>
              <w:spacing w:after="0" w:line="240" w:lineRule="auto"/>
              <w:jc w:val="center"/>
              <w:rPr>
                <w:rFonts w:ascii="Comic Sans MS" w:hAnsi="Comic Sans MS"/>
                <w:sz w:val="14"/>
                <w:szCs w:val="14"/>
              </w:rPr>
            </w:pPr>
            <w:r w:rsidRPr="00FD58D3">
              <w:rPr>
                <w:rFonts w:ascii="Comic Sans MS" w:hAnsi="Comic Sans MS"/>
                <w:sz w:val="14"/>
                <w:szCs w:val="14"/>
              </w:rPr>
              <w:t>Children to be provided with opportunities to develop their fine motor control. Provide opportunities to use chalks, paint brushed, felt tip pens to follow simple mark making patterns.</w:t>
            </w:r>
          </w:p>
          <w:p w14:paraId="66B7D163" w14:textId="55AE5060" w:rsidR="00FD58D3" w:rsidRPr="00FD58D3" w:rsidRDefault="00FD58D3" w:rsidP="00FD58D3">
            <w:pPr>
              <w:pStyle w:val="ListParagraph"/>
              <w:numPr>
                <w:ilvl w:val="0"/>
                <w:numId w:val="45"/>
              </w:numPr>
              <w:jc w:val="center"/>
              <w:rPr>
                <w:rFonts w:ascii="Comic Sans MS" w:hAnsi="Comic Sans MS"/>
                <w:sz w:val="14"/>
                <w:szCs w:val="14"/>
              </w:rPr>
            </w:pPr>
            <w:r w:rsidRPr="00FD58D3">
              <w:rPr>
                <w:rFonts w:ascii="Comic Sans MS" w:hAnsi="Comic Sans MS"/>
                <w:sz w:val="14"/>
              </w:rPr>
              <w:t xml:space="preserve">Encourage children to copy </w:t>
            </w:r>
            <w:r>
              <w:rPr>
                <w:rFonts w:ascii="Comic Sans MS" w:hAnsi="Comic Sans MS"/>
                <w:sz w:val="14"/>
              </w:rPr>
              <w:t>circles and swirls</w:t>
            </w:r>
            <w:r w:rsidRPr="00FD58D3">
              <w:rPr>
                <w:rFonts w:ascii="Comic Sans MS" w:hAnsi="Comic Sans MS"/>
                <w:sz w:val="14"/>
              </w:rPr>
              <w:t xml:space="preserve"> going </w:t>
            </w:r>
            <w:r>
              <w:rPr>
                <w:rFonts w:ascii="Comic Sans MS" w:hAnsi="Comic Sans MS"/>
                <w:sz w:val="14"/>
              </w:rPr>
              <w:t>round and round</w:t>
            </w:r>
            <w:r w:rsidRPr="00FD58D3">
              <w:rPr>
                <w:rFonts w:ascii="Comic Sans MS" w:hAnsi="Comic Sans MS"/>
                <w:sz w:val="14"/>
              </w:rPr>
              <w:t>. Repeat this over and over, modelling and saying ‘</w:t>
            </w:r>
            <w:r>
              <w:rPr>
                <w:rFonts w:ascii="Comic Sans MS" w:hAnsi="Comic Sans MS"/>
                <w:sz w:val="14"/>
              </w:rPr>
              <w:t>round a</w:t>
            </w:r>
            <w:r w:rsidR="00C20971">
              <w:rPr>
                <w:rFonts w:ascii="Comic Sans MS" w:hAnsi="Comic Sans MS"/>
                <w:sz w:val="14"/>
              </w:rPr>
              <w:t>n</w:t>
            </w:r>
            <w:r>
              <w:rPr>
                <w:rFonts w:ascii="Comic Sans MS" w:hAnsi="Comic Sans MS"/>
                <w:sz w:val="14"/>
              </w:rPr>
              <w:t>d round</w:t>
            </w:r>
            <w:r w:rsidRPr="00FD58D3">
              <w:rPr>
                <w:rFonts w:ascii="Comic Sans MS" w:hAnsi="Comic Sans MS"/>
                <w:sz w:val="14"/>
              </w:rPr>
              <w:t>’ as you draw.</w:t>
            </w:r>
          </w:p>
          <w:p w14:paraId="2D5BB388" w14:textId="388178DB" w:rsidR="00FD58D3" w:rsidRPr="00FD58D3" w:rsidRDefault="00C20971" w:rsidP="001B0D9A">
            <w:pPr>
              <w:pStyle w:val="ListParagraph"/>
              <w:numPr>
                <w:ilvl w:val="0"/>
                <w:numId w:val="45"/>
              </w:numPr>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Model drawing simple shapes and people and animals, talking about what they are. Encourage children to do the same.</w:t>
            </w:r>
          </w:p>
        </w:tc>
        <w:tc>
          <w:tcPr>
            <w:tcW w:w="367" w:type="dxa"/>
            <w:tcBorders>
              <w:top w:val="single" w:sz="8" w:space="0" w:color="auto"/>
            </w:tcBorders>
          </w:tcPr>
          <w:p w14:paraId="1B350FF0" w14:textId="5FD70A35" w:rsidR="006A0A51" w:rsidRPr="005366F1" w:rsidRDefault="006A0A51" w:rsidP="001B0D9A">
            <w:pPr>
              <w:spacing w:after="0" w:line="240" w:lineRule="auto"/>
              <w:jc w:val="center"/>
              <w:rPr>
                <w:rFonts w:ascii="Comic Sans MS" w:hAnsi="Comic Sans MS"/>
                <w:sz w:val="14"/>
                <w:szCs w:val="14"/>
              </w:rPr>
            </w:pPr>
          </w:p>
        </w:tc>
      </w:tr>
    </w:tbl>
    <w:p w14:paraId="680A4E5D" w14:textId="3AA5BDDE" w:rsidR="002F7E50" w:rsidRPr="00873674" w:rsidRDefault="002F7E50">
      <w:pPr>
        <w:rPr>
          <w:sz w:val="20"/>
          <w:szCs w:val="20"/>
        </w:rPr>
      </w:pPr>
    </w:p>
    <w:sectPr w:rsidR="002F7E50" w:rsidRPr="00873674" w:rsidSect="008317A2">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0000000025867af2">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889"/>
    <w:multiLevelType w:val="hybridMultilevel"/>
    <w:tmpl w:val="BEC07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8CC"/>
    <w:multiLevelType w:val="hybridMultilevel"/>
    <w:tmpl w:val="08D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1F55"/>
    <w:multiLevelType w:val="hybridMultilevel"/>
    <w:tmpl w:val="058E63B4"/>
    <w:lvl w:ilvl="0" w:tplc="5B401F46">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7D2"/>
    <w:multiLevelType w:val="hybridMultilevel"/>
    <w:tmpl w:val="5AF85AC8"/>
    <w:lvl w:ilvl="0" w:tplc="A0E4F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25FF"/>
    <w:multiLevelType w:val="hybridMultilevel"/>
    <w:tmpl w:val="BBE8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6F5"/>
    <w:multiLevelType w:val="hybridMultilevel"/>
    <w:tmpl w:val="D630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654E9"/>
    <w:multiLevelType w:val="hybridMultilevel"/>
    <w:tmpl w:val="5014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26AC"/>
    <w:multiLevelType w:val="hybridMultilevel"/>
    <w:tmpl w:val="4F6404AE"/>
    <w:lvl w:ilvl="0" w:tplc="E39C5CE0">
      <w:numFmt w:val="bullet"/>
      <w:lvlText w:val=""/>
      <w:lvlJc w:val="left"/>
      <w:pPr>
        <w:ind w:left="720" w:hanging="360"/>
      </w:pPr>
      <w:rPr>
        <w:rFonts w:ascii="Symbol" w:eastAsiaTheme="minorHAnsi" w:hAnsi="Symbol" w:cs="font0000000025867af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33D"/>
    <w:multiLevelType w:val="hybridMultilevel"/>
    <w:tmpl w:val="8520B116"/>
    <w:lvl w:ilvl="0" w:tplc="EE34E4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F329F"/>
    <w:multiLevelType w:val="hybridMultilevel"/>
    <w:tmpl w:val="69FED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E209D9"/>
    <w:multiLevelType w:val="hybridMultilevel"/>
    <w:tmpl w:val="14D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57B4E"/>
    <w:multiLevelType w:val="hybridMultilevel"/>
    <w:tmpl w:val="4ADC5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C138D"/>
    <w:multiLevelType w:val="hybridMultilevel"/>
    <w:tmpl w:val="A888FE60"/>
    <w:lvl w:ilvl="0" w:tplc="A04277F0">
      <w:start w:val="5"/>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13225"/>
    <w:multiLevelType w:val="hybridMultilevel"/>
    <w:tmpl w:val="DD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A22AE"/>
    <w:multiLevelType w:val="hybridMultilevel"/>
    <w:tmpl w:val="4BDA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836CE"/>
    <w:multiLevelType w:val="hybridMultilevel"/>
    <w:tmpl w:val="1FC2C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09FA"/>
    <w:multiLevelType w:val="hybridMultilevel"/>
    <w:tmpl w:val="1AF46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1432F"/>
    <w:multiLevelType w:val="hybridMultilevel"/>
    <w:tmpl w:val="88602D08"/>
    <w:lvl w:ilvl="0" w:tplc="6BC61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2241"/>
    <w:multiLevelType w:val="hybridMultilevel"/>
    <w:tmpl w:val="6CF0D648"/>
    <w:lvl w:ilvl="0" w:tplc="75A010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E6A37"/>
    <w:multiLevelType w:val="hybridMultilevel"/>
    <w:tmpl w:val="2FA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1047C"/>
    <w:multiLevelType w:val="hybridMultilevel"/>
    <w:tmpl w:val="889E8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616721"/>
    <w:multiLevelType w:val="hybridMultilevel"/>
    <w:tmpl w:val="398E6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363"/>
    <w:multiLevelType w:val="hybridMultilevel"/>
    <w:tmpl w:val="CD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02607"/>
    <w:multiLevelType w:val="hybridMultilevel"/>
    <w:tmpl w:val="EB3C0B5C"/>
    <w:lvl w:ilvl="0" w:tplc="8F3C834E">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0B7D98"/>
    <w:multiLevelType w:val="hybridMultilevel"/>
    <w:tmpl w:val="0B700BDC"/>
    <w:lvl w:ilvl="0" w:tplc="21E6CAE4">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F7908"/>
    <w:multiLevelType w:val="hybridMultilevel"/>
    <w:tmpl w:val="1A18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953BB"/>
    <w:multiLevelType w:val="hybridMultilevel"/>
    <w:tmpl w:val="D1AA1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48046A"/>
    <w:multiLevelType w:val="hybridMultilevel"/>
    <w:tmpl w:val="7BA4CAD4"/>
    <w:lvl w:ilvl="0" w:tplc="A8CC39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42C2B"/>
    <w:multiLevelType w:val="hybridMultilevel"/>
    <w:tmpl w:val="45727BE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9" w15:restartNumberingAfterBreak="0">
    <w:nsid w:val="51C660B5"/>
    <w:multiLevelType w:val="hybridMultilevel"/>
    <w:tmpl w:val="39A49FBE"/>
    <w:lvl w:ilvl="0" w:tplc="23DE6B6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9644B"/>
    <w:multiLevelType w:val="hybridMultilevel"/>
    <w:tmpl w:val="DA1A9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0907C4"/>
    <w:multiLevelType w:val="hybridMultilevel"/>
    <w:tmpl w:val="1CAC5FE4"/>
    <w:lvl w:ilvl="0" w:tplc="21E6CAE4">
      <w:numFmt w:val="bullet"/>
      <w:lvlText w:val="•"/>
      <w:lvlJc w:val="left"/>
      <w:pPr>
        <w:ind w:left="1440" w:hanging="72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FD318E"/>
    <w:multiLevelType w:val="hybridMultilevel"/>
    <w:tmpl w:val="30A8EE82"/>
    <w:lvl w:ilvl="0" w:tplc="131ED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6397E"/>
    <w:multiLevelType w:val="hybridMultilevel"/>
    <w:tmpl w:val="C352A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AFF7972"/>
    <w:multiLevelType w:val="hybridMultilevel"/>
    <w:tmpl w:val="C30A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E2D41"/>
    <w:multiLevelType w:val="hybridMultilevel"/>
    <w:tmpl w:val="C488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62E79"/>
    <w:multiLevelType w:val="hybridMultilevel"/>
    <w:tmpl w:val="1B3A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928AD"/>
    <w:multiLevelType w:val="hybridMultilevel"/>
    <w:tmpl w:val="5A062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9E271E"/>
    <w:multiLevelType w:val="hybridMultilevel"/>
    <w:tmpl w:val="D7C64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B74AD"/>
    <w:multiLevelType w:val="hybridMultilevel"/>
    <w:tmpl w:val="D32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5029E1"/>
    <w:multiLevelType w:val="hybridMultilevel"/>
    <w:tmpl w:val="4BFA3F10"/>
    <w:lvl w:ilvl="0" w:tplc="4B347E64">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838C1"/>
    <w:multiLevelType w:val="hybridMultilevel"/>
    <w:tmpl w:val="4072DC7A"/>
    <w:lvl w:ilvl="0" w:tplc="2DFC79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0719A"/>
    <w:multiLevelType w:val="hybridMultilevel"/>
    <w:tmpl w:val="E842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433A14"/>
    <w:multiLevelType w:val="hybridMultilevel"/>
    <w:tmpl w:val="7B84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A7787"/>
    <w:multiLevelType w:val="hybridMultilevel"/>
    <w:tmpl w:val="A046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10"/>
  </w:num>
  <w:num w:numId="4">
    <w:abstractNumId w:val="4"/>
  </w:num>
  <w:num w:numId="5">
    <w:abstractNumId w:val="15"/>
  </w:num>
  <w:num w:numId="6">
    <w:abstractNumId w:val="20"/>
  </w:num>
  <w:num w:numId="7">
    <w:abstractNumId w:val="28"/>
  </w:num>
  <w:num w:numId="8">
    <w:abstractNumId w:val="5"/>
  </w:num>
  <w:num w:numId="9">
    <w:abstractNumId w:val="19"/>
  </w:num>
  <w:num w:numId="10">
    <w:abstractNumId w:val="36"/>
  </w:num>
  <w:num w:numId="11">
    <w:abstractNumId w:val="24"/>
  </w:num>
  <w:num w:numId="12">
    <w:abstractNumId w:val="42"/>
  </w:num>
  <w:num w:numId="13">
    <w:abstractNumId w:val="6"/>
  </w:num>
  <w:num w:numId="14">
    <w:abstractNumId w:val="31"/>
  </w:num>
  <w:num w:numId="15">
    <w:abstractNumId w:val="1"/>
  </w:num>
  <w:num w:numId="16">
    <w:abstractNumId w:val="0"/>
  </w:num>
  <w:num w:numId="17">
    <w:abstractNumId w:val="14"/>
  </w:num>
  <w:num w:numId="18">
    <w:abstractNumId w:val="43"/>
  </w:num>
  <w:num w:numId="19">
    <w:abstractNumId w:val="33"/>
  </w:num>
  <w:num w:numId="20">
    <w:abstractNumId w:val="12"/>
  </w:num>
  <w:num w:numId="21">
    <w:abstractNumId w:val="3"/>
  </w:num>
  <w:num w:numId="22">
    <w:abstractNumId w:val="41"/>
  </w:num>
  <w:num w:numId="23">
    <w:abstractNumId w:val="7"/>
  </w:num>
  <w:num w:numId="24">
    <w:abstractNumId w:val="32"/>
  </w:num>
  <w:num w:numId="25">
    <w:abstractNumId w:val="40"/>
  </w:num>
  <w:num w:numId="26">
    <w:abstractNumId w:val="29"/>
  </w:num>
  <w:num w:numId="27">
    <w:abstractNumId w:val="8"/>
  </w:num>
  <w:num w:numId="28">
    <w:abstractNumId w:val="27"/>
  </w:num>
  <w:num w:numId="29">
    <w:abstractNumId w:val="2"/>
  </w:num>
  <w:num w:numId="30">
    <w:abstractNumId w:val="18"/>
  </w:num>
  <w:num w:numId="31">
    <w:abstractNumId w:val="17"/>
  </w:num>
  <w:num w:numId="32">
    <w:abstractNumId w:val="23"/>
  </w:num>
  <w:num w:numId="33">
    <w:abstractNumId w:val="39"/>
  </w:num>
  <w:num w:numId="34">
    <w:abstractNumId w:val="30"/>
  </w:num>
  <w:num w:numId="35">
    <w:abstractNumId w:val="22"/>
  </w:num>
  <w:num w:numId="36">
    <w:abstractNumId w:val="44"/>
  </w:num>
  <w:num w:numId="37">
    <w:abstractNumId w:val="25"/>
  </w:num>
  <w:num w:numId="38">
    <w:abstractNumId w:val="16"/>
  </w:num>
  <w:num w:numId="39">
    <w:abstractNumId w:val="11"/>
  </w:num>
  <w:num w:numId="40">
    <w:abstractNumId w:val="34"/>
  </w:num>
  <w:num w:numId="41">
    <w:abstractNumId w:val="21"/>
  </w:num>
  <w:num w:numId="42">
    <w:abstractNumId w:val="38"/>
  </w:num>
  <w:num w:numId="43">
    <w:abstractNumId w:val="26"/>
  </w:num>
  <w:num w:numId="44">
    <w:abstractNumId w:val="3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E0"/>
    <w:rsid w:val="000129CA"/>
    <w:rsid w:val="00021273"/>
    <w:rsid w:val="0002131D"/>
    <w:rsid w:val="0002483A"/>
    <w:rsid w:val="000265FA"/>
    <w:rsid w:val="00034A3C"/>
    <w:rsid w:val="0003631E"/>
    <w:rsid w:val="00046665"/>
    <w:rsid w:val="0007298B"/>
    <w:rsid w:val="00076D6A"/>
    <w:rsid w:val="00095710"/>
    <w:rsid w:val="000A7F97"/>
    <w:rsid w:val="000E0D63"/>
    <w:rsid w:val="000E3339"/>
    <w:rsid w:val="001015DE"/>
    <w:rsid w:val="00104D59"/>
    <w:rsid w:val="001121C6"/>
    <w:rsid w:val="0015613C"/>
    <w:rsid w:val="00156CB6"/>
    <w:rsid w:val="00163343"/>
    <w:rsid w:val="0016687C"/>
    <w:rsid w:val="00183B44"/>
    <w:rsid w:val="00187CE0"/>
    <w:rsid w:val="001B0D9A"/>
    <w:rsid w:val="001E040C"/>
    <w:rsid w:val="001F644B"/>
    <w:rsid w:val="00211F6E"/>
    <w:rsid w:val="00226781"/>
    <w:rsid w:val="0023623E"/>
    <w:rsid w:val="002415C4"/>
    <w:rsid w:val="002454DB"/>
    <w:rsid w:val="002564BA"/>
    <w:rsid w:val="00275615"/>
    <w:rsid w:val="00286363"/>
    <w:rsid w:val="002A5215"/>
    <w:rsid w:val="002B0AE1"/>
    <w:rsid w:val="002B5E25"/>
    <w:rsid w:val="002E4F5A"/>
    <w:rsid w:val="002F00BD"/>
    <w:rsid w:val="002F24BF"/>
    <w:rsid w:val="002F7E50"/>
    <w:rsid w:val="0030292A"/>
    <w:rsid w:val="00323D85"/>
    <w:rsid w:val="00332B40"/>
    <w:rsid w:val="0033381A"/>
    <w:rsid w:val="00334BFD"/>
    <w:rsid w:val="0033681F"/>
    <w:rsid w:val="00346E7D"/>
    <w:rsid w:val="00380B30"/>
    <w:rsid w:val="003819ED"/>
    <w:rsid w:val="003E1350"/>
    <w:rsid w:val="003E7196"/>
    <w:rsid w:val="003F464C"/>
    <w:rsid w:val="003F49E9"/>
    <w:rsid w:val="00400EDD"/>
    <w:rsid w:val="00407207"/>
    <w:rsid w:val="00411687"/>
    <w:rsid w:val="00436E95"/>
    <w:rsid w:val="00437A1F"/>
    <w:rsid w:val="004430B8"/>
    <w:rsid w:val="00454948"/>
    <w:rsid w:val="00470957"/>
    <w:rsid w:val="004924ED"/>
    <w:rsid w:val="004A02B2"/>
    <w:rsid w:val="004A6E67"/>
    <w:rsid w:val="004D6A96"/>
    <w:rsid w:val="004E10C4"/>
    <w:rsid w:val="004E5E2D"/>
    <w:rsid w:val="00500384"/>
    <w:rsid w:val="005112F6"/>
    <w:rsid w:val="005366F1"/>
    <w:rsid w:val="00540DB0"/>
    <w:rsid w:val="005902BD"/>
    <w:rsid w:val="00590B3E"/>
    <w:rsid w:val="005A160F"/>
    <w:rsid w:val="005A4673"/>
    <w:rsid w:val="005F0DD6"/>
    <w:rsid w:val="00603BD5"/>
    <w:rsid w:val="00610183"/>
    <w:rsid w:val="006304A1"/>
    <w:rsid w:val="006348D9"/>
    <w:rsid w:val="00637219"/>
    <w:rsid w:val="006456A4"/>
    <w:rsid w:val="00667E85"/>
    <w:rsid w:val="00667EF5"/>
    <w:rsid w:val="006774B6"/>
    <w:rsid w:val="00684432"/>
    <w:rsid w:val="00690811"/>
    <w:rsid w:val="0069275C"/>
    <w:rsid w:val="00696CCE"/>
    <w:rsid w:val="006A0A51"/>
    <w:rsid w:val="006B5AB2"/>
    <w:rsid w:val="006B7D16"/>
    <w:rsid w:val="006D3738"/>
    <w:rsid w:val="006D41E0"/>
    <w:rsid w:val="006E3EF7"/>
    <w:rsid w:val="00700BA9"/>
    <w:rsid w:val="00701F7A"/>
    <w:rsid w:val="00721C0B"/>
    <w:rsid w:val="007308F2"/>
    <w:rsid w:val="00743387"/>
    <w:rsid w:val="007842FA"/>
    <w:rsid w:val="007A17D3"/>
    <w:rsid w:val="007A223F"/>
    <w:rsid w:val="007B2E2F"/>
    <w:rsid w:val="007B6C8B"/>
    <w:rsid w:val="007D2B80"/>
    <w:rsid w:val="007D3342"/>
    <w:rsid w:val="008036FC"/>
    <w:rsid w:val="008101D0"/>
    <w:rsid w:val="008317A2"/>
    <w:rsid w:val="008447F6"/>
    <w:rsid w:val="00873674"/>
    <w:rsid w:val="0087456A"/>
    <w:rsid w:val="008C1D57"/>
    <w:rsid w:val="008E1257"/>
    <w:rsid w:val="008F51E1"/>
    <w:rsid w:val="008F74A1"/>
    <w:rsid w:val="0093465A"/>
    <w:rsid w:val="00940037"/>
    <w:rsid w:val="0094468D"/>
    <w:rsid w:val="0095385A"/>
    <w:rsid w:val="00956B2A"/>
    <w:rsid w:val="00966A22"/>
    <w:rsid w:val="00975D1B"/>
    <w:rsid w:val="0098122E"/>
    <w:rsid w:val="0098562E"/>
    <w:rsid w:val="00992EFD"/>
    <w:rsid w:val="009954AB"/>
    <w:rsid w:val="009B6CD5"/>
    <w:rsid w:val="009D4B2F"/>
    <w:rsid w:val="009E37F2"/>
    <w:rsid w:val="009F4B9E"/>
    <w:rsid w:val="00A21C42"/>
    <w:rsid w:val="00A46F20"/>
    <w:rsid w:val="00A54C93"/>
    <w:rsid w:val="00A610E5"/>
    <w:rsid w:val="00A64C16"/>
    <w:rsid w:val="00A67D9C"/>
    <w:rsid w:val="00AB2FB9"/>
    <w:rsid w:val="00AD1851"/>
    <w:rsid w:val="00AE2AC1"/>
    <w:rsid w:val="00B02370"/>
    <w:rsid w:val="00B20ECA"/>
    <w:rsid w:val="00B22BD5"/>
    <w:rsid w:val="00B2506D"/>
    <w:rsid w:val="00B2768B"/>
    <w:rsid w:val="00B35005"/>
    <w:rsid w:val="00B4504A"/>
    <w:rsid w:val="00B45662"/>
    <w:rsid w:val="00B46AC7"/>
    <w:rsid w:val="00B604BC"/>
    <w:rsid w:val="00B628EC"/>
    <w:rsid w:val="00B67392"/>
    <w:rsid w:val="00B960DF"/>
    <w:rsid w:val="00BA0371"/>
    <w:rsid w:val="00BB4DB3"/>
    <w:rsid w:val="00BC632E"/>
    <w:rsid w:val="00C029CF"/>
    <w:rsid w:val="00C20971"/>
    <w:rsid w:val="00C2500F"/>
    <w:rsid w:val="00C303AA"/>
    <w:rsid w:val="00C4774F"/>
    <w:rsid w:val="00C63018"/>
    <w:rsid w:val="00C70B57"/>
    <w:rsid w:val="00C74C65"/>
    <w:rsid w:val="00C762C9"/>
    <w:rsid w:val="00C92AF1"/>
    <w:rsid w:val="00CB6559"/>
    <w:rsid w:val="00CC2762"/>
    <w:rsid w:val="00CD2CAF"/>
    <w:rsid w:val="00CD5F1D"/>
    <w:rsid w:val="00CF2274"/>
    <w:rsid w:val="00D13AF0"/>
    <w:rsid w:val="00D23D7A"/>
    <w:rsid w:val="00D3686D"/>
    <w:rsid w:val="00D40E63"/>
    <w:rsid w:val="00D44F23"/>
    <w:rsid w:val="00D65109"/>
    <w:rsid w:val="00D73ABC"/>
    <w:rsid w:val="00D877B9"/>
    <w:rsid w:val="00D93848"/>
    <w:rsid w:val="00DA325C"/>
    <w:rsid w:val="00DA4F04"/>
    <w:rsid w:val="00DB57B9"/>
    <w:rsid w:val="00DD257C"/>
    <w:rsid w:val="00DD2DFC"/>
    <w:rsid w:val="00DE69E2"/>
    <w:rsid w:val="00E07952"/>
    <w:rsid w:val="00E14F7B"/>
    <w:rsid w:val="00E175D8"/>
    <w:rsid w:val="00E265E0"/>
    <w:rsid w:val="00E53B9A"/>
    <w:rsid w:val="00E53FDC"/>
    <w:rsid w:val="00E54AF9"/>
    <w:rsid w:val="00E65CAE"/>
    <w:rsid w:val="00E74052"/>
    <w:rsid w:val="00E75254"/>
    <w:rsid w:val="00E87684"/>
    <w:rsid w:val="00E95787"/>
    <w:rsid w:val="00EC2E9A"/>
    <w:rsid w:val="00F02E21"/>
    <w:rsid w:val="00F166B8"/>
    <w:rsid w:val="00F16898"/>
    <w:rsid w:val="00F24810"/>
    <w:rsid w:val="00F34EB1"/>
    <w:rsid w:val="00F64BA6"/>
    <w:rsid w:val="00F70916"/>
    <w:rsid w:val="00F766CB"/>
    <w:rsid w:val="00FC002E"/>
    <w:rsid w:val="00FC733B"/>
    <w:rsid w:val="00FD09D1"/>
    <w:rsid w:val="00FD58D3"/>
    <w:rsid w:val="00FE0101"/>
    <w:rsid w:val="00FE5363"/>
    <w:rsid w:val="00FF6943"/>
    <w:rsid w:val="203A465C"/>
    <w:rsid w:val="3D835877"/>
    <w:rsid w:val="60357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ABECB"/>
  <w15:docId w15:val="{D89F814A-6994-4636-A1B8-AA2796BF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CE0"/>
    <w:pPr>
      <w:spacing w:after="160" w:line="259" w:lineRule="auto"/>
    </w:pPr>
  </w:style>
  <w:style w:type="paragraph" w:styleId="Heading2">
    <w:name w:val="heading 2"/>
    <w:basedOn w:val="Normal"/>
    <w:next w:val="Normal"/>
    <w:link w:val="Heading2Char"/>
    <w:uiPriority w:val="9"/>
    <w:unhideWhenUsed/>
    <w:qFormat/>
    <w:rsid w:val="000729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CE0"/>
    <w:pPr>
      <w:ind w:left="720"/>
      <w:contextualSpacing/>
    </w:pPr>
  </w:style>
  <w:style w:type="paragraph" w:styleId="BalloonText">
    <w:name w:val="Balloon Text"/>
    <w:basedOn w:val="Normal"/>
    <w:link w:val="BalloonTextChar"/>
    <w:uiPriority w:val="99"/>
    <w:semiHidden/>
    <w:unhideWhenUsed/>
    <w:rsid w:val="0038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30"/>
    <w:rPr>
      <w:rFonts w:ascii="Tahoma" w:hAnsi="Tahoma" w:cs="Tahoma"/>
      <w:sz w:val="16"/>
      <w:szCs w:val="16"/>
    </w:rPr>
  </w:style>
  <w:style w:type="character" w:customStyle="1" w:styleId="Heading2Char">
    <w:name w:val="Heading 2 Char"/>
    <w:basedOn w:val="DefaultParagraphFont"/>
    <w:link w:val="Heading2"/>
    <w:uiPriority w:val="9"/>
    <w:rsid w:val="000729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0BE4-244D-4F6A-89C7-19CA7CFE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earmitage@RCSAT.cheshire.sch.uk</dc:creator>
  <cp:lastModifiedBy>Bunbury Nursery</cp:lastModifiedBy>
  <cp:revision>2</cp:revision>
  <cp:lastPrinted>2021-10-07T15:00:00Z</cp:lastPrinted>
  <dcterms:created xsi:type="dcterms:W3CDTF">2024-10-10T10:18:00Z</dcterms:created>
  <dcterms:modified xsi:type="dcterms:W3CDTF">2024-10-10T10:18:00Z</dcterms:modified>
</cp:coreProperties>
</file>