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3421" w14:textId="1EA99B7C" w:rsidR="005C4074" w:rsidRPr="00C000EC" w:rsidRDefault="00AE1572" w:rsidP="005C4074">
      <w:r>
        <w:rPr>
          <w:noProof/>
        </w:rPr>
        <w:drawing>
          <wp:anchor distT="0" distB="0" distL="114300" distR="114300" simplePos="0" relativeHeight="251662336" behindDoc="1" locked="0" layoutInCell="1" allowOverlap="1" wp14:anchorId="051B7A64" wp14:editId="25A28B4F">
            <wp:simplePos x="0" y="0"/>
            <wp:positionH relativeFrom="column">
              <wp:posOffset>260350</wp:posOffset>
            </wp:positionH>
            <wp:positionV relativeFrom="paragraph">
              <wp:posOffset>103505</wp:posOffset>
            </wp:positionV>
            <wp:extent cx="1610995" cy="1138555"/>
            <wp:effectExtent l="0" t="0" r="0" b="4445"/>
            <wp:wrapTight wrapText="bothSides">
              <wp:wrapPolygon edited="0">
                <wp:start x="0" y="0"/>
                <wp:lineTo x="0" y="21202"/>
                <wp:lineTo x="21115" y="21202"/>
                <wp:lineTo x="211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1138555"/>
                    </a:xfrm>
                    <a:prstGeom prst="rect">
                      <a:avLst/>
                    </a:prstGeom>
                    <a:noFill/>
                  </pic:spPr>
                </pic:pic>
              </a:graphicData>
            </a:graphic>
            <wp14:sizeRelH relativeFrom="page">
              <wp14:pctWidth>0</wp14:pctWidth>
            </wp14:sizeRelH>
            <wp14:sizeRelV relativeFrom="page">
              <wp14:pctHeight>0</wp14:pctHeight>
            </wp14:sizeRelV>
          </wp:anchor>
        </w:drawing>
      </w:r>
      <w:r w:rsidR="007056D1">
        <w:rPr>
          <w:noProof/>
        </w:rPr>
        <w:drawing>
          <wp:anchor distT="0" distB="0" distL="114300" distR="114300" simplePos="0" relativeHeight="251664384" behindDoc="1" locked="0" layoutInCell="1" allowOverlap="1" wp14:anchorId="3EA28362" wp14:editId="58DF6A60">
            <wp:simplePos x="0" y="0"/>
            <wp:positionH relativeFrom="column">
              <wp:posOffset>4443730</wp:posOffset>
            </wp:positionH>
            <wp:positionV relativeFrom="paragraph">
              <wp:posOffset>144145</wp:posOffset>
            </wp:positionV>
            <wp:extent cx="1610995" cy="1138555"/>
            <wp:effectExtent l="0" t="0" r="0" b="4445"/>
            <wp:wrapTight wrapText="bothSides">
              <wp:wrapPolygon edited="0">
                <wp:start x="0" y="0"/>
                <wp:lineTo x="0" y="21202"/>
                <wp:lineTo x="21115" y="21202"/>
                <wp:lineTo x="211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1138555"/>
                    </a:xfrm>
                    <a:prstGeom prst="rect">
                      <a:avLst/>
                    </a:prstGeom>
                    <a:noFill/>
                  </pic:spPr>
                </pic:pic>
              </a:graphicData>
            </a:graphic>
            <wp14:sizeRelH relativeFrom="page">
              <wp14:pctWidth>0</wp14:pctWidth>
            </wp14:sizeRelH>
            <wp14:sizeRelV relativeFrom="page">
              <wp14:pctHeight>0</wp14:pctHeight>
            </wp14:sizeRelV>
          </wp:anchor>
        </w:drawing>
      </w:r>
    </w:p>
    <w:p w14:paraId="38F732C8" w14:textId="1D8B3D4E" w:rsidR="00A56C1E" w:rsidRPr="000925A4" w:rsidRDefault="00441319" w:rsidP="00441319">
      <w:pPr>
        <w:jc w:val="center"/>
        <w:rPr>
          <w:rFonts w:ascii="Comic Sans MS" w:hAnsi="Comic Sans MS" w:cs="Calibri"/>
          <w:b/>
          <w:sz w:val="28"/>
          <w:szCs w:val="28"/>
        </w:rPr>
      </w:pPr>
      <w:r w:rsidRPr="000925A4">
        <w:rPr>
          <w:rFonts w:ascii="Comic Sans MS" w:hAnsi="Comic Sans MS" w:cs="Calibri"/>
          <w:b/>
          <w:sz w:val="28"/>
          <w:szCs w:val="28"/>
        </w:rPr>
        <w:t xml:space="preserve">Bunbury </w:t>
      </w:r>
      <w:proofErr w:type="spellStart"/>
      <w:r w:rsidRPr="000925A4">
        <w:rPr>
          <w:rFonts w:ascii="Comic Sans MS" w:hAnsi="Comic Sans MS" w:cs="Calibri"/>
          <w:b/>
          <w:sz w:val="28"/>
          <w:szCs w:val="28"/>
        </w:rPr>
        <w:t>Aldersey</w:t>
      </w:r>
      <w:proofErr w:type="spellEnd"/>
      <w:r w:rsidRPr="000925A4">
        <w:rPr>
          <w:rFonts w:ascii="Comic Sans MS" w:hAnsi="Comic Sans MS" w:cs="Calibri"/>
          <w:b/>
          <w:sz w:val="28"/>
          <w:szCs w:val="28"/>
        </w:rPr>
        <w:t xml:space="preserve"> CE Primary School</w:t>
      </w:r>
    </w:p>
    <w:p w14:paraId="00A3753F" w14:textId="193EACFA" w:rsidR="009055B7" w:rsidRPr="000925A4" w:rsidRDefault="00583733" w:rsidP="009055B7">
      <w:pPr>
        <w:jc w:val="center"/>
        <w:rPr>
          <w:rFonts w:ascii="Comic Sans MS" w:hAnsi="Comic Sans MS" w:cs="Calibri"/>
          <w:b/>
          <w:sz w:val="28"/>
          <w:szCs w:val="28"/>
        </w:rPr>
      </w:pPr>
      <w:r w:rsidRPr="000925A4">
        <w:rPr>
          <w:rFonts w:ascii="Comic Sans MS" w:hAnsi="Comic Sans MS" w:cs="Calibri"/>
          <w:b/>
          <w:sz w:val="28"/>
          <w:szCs w:val="28"/>
        </w:rPr>
        <w:t>Homework</w:t>
      </w:r>
      <w:r w:rsidR="008C35D9">
        <w:rPr>
          <w:rFonts w:ascii="Comic Sans MS" w:hAnsi="Comic Sans MS" w:cs="Calibri"/>
          <w:b/>
          <w:sz w:val="28"/>
          <w:szCs w:val="28"/>
        </w:rPr>
        <w:t xml:space="preserve"> – Summer </w:t>
      </w:r>
    </w:p>
    <w:p w14:paraId="68C7CEAA" w14:textId="067EED70" w:rsidR="00EA17E8" w:rsidRDefault="00EA17E8" w:rsidP="00EA17E8">
      <w:pPr>
        <w:rPr>
          <w:rFonts w:ascii="Calibri" w:hAnsi="Calibri"/>
          <w:b/>
          <w:sz w:val="32"/>
          <w:szCs w:val="32"/>
        </w:rPr>
      </w:pPr>
      <w:r w:rsidRPr="00496499">
        <w:rPr>
          <w:rFonts w:ascii="Calibri" w:hAnsi="Calibri"/>
          <w:b/>
          <w:sz w:val="32"/>
          <w:szCs w:val="32"/>
        </w:rPr>
        <w:t>Table 2</w:t>
      </w:r>
      <w:r w:rsidR="00B83BB9">
        <w:rPr>
          <w:rFonts w:ascii="Calibri" w:hAnsi="Calibri"/>
          <w:b/>
          <w:sz w:val="32"/>
          <w:szCs w:val="32"/>
        </w:rPr>
        <w:t xml:space="preserve"> – White Group</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79"/>
        <w:gridCol w:w="1475"/>
        <w:gridCol w:w="1476"/>
        <w:gridCol w:w="1476"/>
        <w:gridCol w:w="1476"/>
      </w:tblGrid>
      <w:tr w:rsidR="00A87713" w14:paraId="5105C505" w14:textId="77777777" w:rsidTr="00655308">
        <w:trPr>
          <w:trHeight w:val="247"/>
        </w:trPr>
        <w:tc>
          <w:tcPr>
            <w:tcW w:w="1544" w:type="dxa"/>
            <w:shd w:val="clear" w:color="auto" w:fill="auto"/>
          </w:tcPr>
          <w:p w14:paraId="788FC9E2" w14:textId="77777777" w:rsidR="00A87713" w:rsidRDefault="00A87713" w:rsidP="00655308">
            <w:pPr>
              <w:rPr>
                <w:rFonts w:ascii="Comic Sans MS" w:hAnsi="Comic Sans MS" w:cs="Calibri"/>
                <w:b/>
                <w:sz w:val="20"/>
                <w:szCs w:val="20"/>
              </w:rPr>
            </w:pPr>
            <w:r>
              <w:rPr>
                <w:rFonts w:ascii="Comic Sans MS" w:hAnsi="Comic Sans MS" w:cs="Calibri"/>
                <w:b/>
                <w:sz w:val="20"/>
                <w:szCs w:val="20"/>
              </w:rPr>
              <w:t>Suggested</w:t>
            </w:r>
          </w:p>
          <w:p w14:paraId="3F40C9E7" w14:textId="77777777" w:rsidR="00A87713" w:rsidRPr="00535C28" w:rsidRDefault="00A87713" w:rsidP="00655308">
            <w:pPr>
              <w:rPr>
                <w:rFonts w:ascii="Comic Sans MS" w:hAnsi="Comic Sans MS" w:cs="Calibri"/>
                <w:b/>
                <w:sz w:val="20"/>
                <w:szCs w:val="20"/>
              </w:rPr>
            </w:pPr>
            <w:r>
              <w:rPr>
                <w:rFonts w:ascii="Comic Sans MS" w:hAnsi="Comic Sans MS" w:cs="Calibri"/>
                <w:b/>
                <w:sz w:val="20"/>
                <w:szCs w:val="20"/>
              </w:rPr>
              <w:t>w/c 15.4.</w:t>
            </w:r>
          </w:p>
        </w:tc>
        <w:tc>
          <w:tcPr>
            <w:tcW w:w="1475" w:type="dxa"/>
            <w:shd w:val="clear" w:color="auto" w:fill="auto"/>
          </w:tcPr>
          <w:p w14:paraId="338E84DA" w14:textId="77777777" w:rsidR="00A87713" w:rsidRDefault="00A87713" w:rsidP="00655308">
            <w:pPr>
              <w:rPr>
                <w:rFonts w:ascii="Comic Sans MS" w:hAnsi="Comic Sans MS" w:cs="Calibri"/>
                <w:b/>
                <w:sz w:val="20"/>
                <w:szCs w:val="20"/>
              </w:rPr>
            </w:pPr>
            <w:r>
              <w:rPr>
                <w:rFonts w:ascii="Comic Sans MS" w:hAnsi="Comic Sans MS" w:cs="Calibri"/>
                <w:b/>
                <w:sz w:val="20"/>
                <w:szCs w:val="20"/>
              </w:rPr>
              <w:t>Suggested</w:t>
            </w:r>
          </w:p>
          <w:p w14:paraId="7D8B622E"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22.4</w:t>
            </w:r>
          </w:p>
        </w:tc>
        <w:tc>
          <w:tcPr>
            <w:tcW w:w="1475" w:type="dxa"/>
            <w:shd w:val="clear" w:color="auto" w:fill="auto"/>
          </w:tcPr>
          <w:p w14:paraId="67426762" w14:textId="77777777" w:rsidR="00A87713" w:rsidRDefault="00A87713" w:rsidP="00655308">
            <w:pPr>
              <w:rPr>
                <w:rFonts w:ascii="Comic Sans MS" w:hAnsi="Comic Sans MS" w:cs="Calibri"/>
                <w:b/>
                <w:sz w:val="20"/>
                <w:szCs w:val="20"/>
              </w:rPr>
            </w:pPr>
            <w:r>
              <w:rPr>
                <w:rFonts w:ascii="Comic Sans MS" w:hAnsi="Comic Sans MS" w:cs="Calibri"/>
                <w:b/>
                <w:sz w:val="20"/>
                <w:szCs w:val="20"/>
              </w:rPr>
              <w:t>Suggested</w:t>
            </w:r>
          </w:p>
          <w:p w14:paraId="7985115C"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29.4</w:t>
            </w:r>
          </w:p>
        </w:tc>
        <w:tc>
          <w:tcPr>
            <w:tcW w:w="1476" w:type="dxa"/>
            <w:shd w:val="clear" w:color="auto" w:fill="auto"/>
          </w:tcPr>
          <w:p w14:paraId="00F7F2CF" w14:textId="77777777" w:rsidR="00A87713" w:rsidRDefault="00A87713" w:rsidP="00655308">
            <w:pPr>
              <w:rPr>
                <w:rFonts w:ascii="Comic Sans MS" w:hAnsi="Comic Sans MS" w:cs="Calibri"/>
                <w:b/>
                <w:sz w:val="20"/>
                <w:szCs w:val="20"/>
              </w:rPr>
            </w:pPr>
            <w:r>
              <w:rPr>
                <w:rFonts w:ascii="Comic Sans MS" w:hAnsi="Comic Sans MS" w:cs="Calibri"/>
                <w:b/>
                <w:sz w:val="20"/>
                <w:szCs w:val="20"/>
              </w:rPr>
              <w:t>Suggested</w:t>
            </w:r>
          </w:p>
          <w:p w14:paraId="432A9065"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6.5</w:t>
            </w:r>
          </w:p>
        </w:tc>
        <w:tc>
          <w:tcPr>
            <w:tcW w:w="1476" w:type="dxa"/>
            <w:shd w:val="clear" w:color="auto" w:fill="auto"/>
          </w:tcPr>
          <w:p w14:paraId="52F23813" w14:textId="77777777" w:rsidR="00A87713" w:rsidRDefault="00A87713" w:rsidP="00655308">
            <w:pPr>
              <w:rPr>
                <w:rFonts w:ascii="Comic Sans MS" w:hAnsi="Comic Sans MS" w:cs="Calibri"/>
                <w:b/>
                <w:sz w:val="20"/>
                <w:szCs w:val="20"/>
              </w:rPr>
            </w:pPr>
            <w:r>
              <w:rPr>
                <w:rFonts w:ascii="Comic Sans MS" w:hAnsi="Comic Sans MS" w:cs="Calibri"/>
                <w:b/>
                <w:sz w:val="20"/>
                <w:szCs w:val="20"/>
              </w:rPr>
              <w:t>Suggested</w:t>
            </w:r>
          </w:p>
          <w:p w14:paraId="315E1DD9"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13.5</w:t>
            </w:r>
          </w:p>
        </w:tc>
        <w:tc>
          <w:tcPr>
            <w:tcW w:w="1476" w:type="dxa"/>
          </w:tcPr>
          <w:p w14:paraId="02ABEBB9" w14:textId="77777777" w:rsidR="00A87713" w:rsidRDefault="00A87713" w:rsidP="00655308">
            <w:pPr>
              <w:rPr>
                <w:rFonts w:ascii="Comic Sans MS" w:hAnsi="Comic Sans MS" w:cs="Calibri"/>
                <w:b/>
                <w:sz w:val="20"/>
                <w:szCs w:val="20"/>
              </w:rPr>
            </w:pPr>
            <w:r>
              <w:rPr>
                <w:rFonts w:ascii="Comic Sans MS" w:hAnsi="Comic Sans MS" w:cs="Calibri"/>
                <w:b/>
                <w:sz w:val="20"/>
                <w:szCs w:val="20"/>
              </w:rPr>
              <w:t>Suggested</w:t>
            </w:r>
          </w:p>
          <w:p w14:paraId="187EBC2D"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20.5</w:t>
            </w:r>
          </w:p>
        </w:tc>
      </w:tr>
      <w:tr w:rsidR="00A87713" w14:paraId="5512DE7A" w14:textId="77777777" w:rsidTr="00655308">
        <w:trPr>
          <w:trHeight w:val="2051"/>
        </w:trPr>
        <w:tc>
          <w:tcPr>
            <w:tcW w:w="1544" w:type="dxa"/>
            <w:shd w:val="clear" w:color="auto" w:fill="auto"/>
          </w:tcPr>
          <w:p w14:paraId="656423E9" w14:textId="77777777" w:rsidR="00A87713" w:rsidRPr="00A87713" w:rsidRDefault="00A87713" w:rsidP="00655308">
            <w:pPr>
              <w:rPr>
                <w:rFonts w:ascii="Comic Sans MS" w:hAnsi="Comic Sans MS" w:cs="Calibri"/>
              </w:rPr>
            </w:pPr>
            <w:r w:rsidRPr="00A87713">
              <w:rPr>
                <w:rFonts w:ascii="Comic Sans MS" w:hAnsi="Comic Sans MS" w:cs="Calibri"/>
              </w:rPr>
              <w:t xml:space="preserve">material medicine mention minute natural </w:t>
            </w:r>
          </w:p>
        </w:tc>
        <w:tc>
          <w:tcPr>
            <w:tcW w:w="1475" w:type="dxa"/>
            <w:shd w:val="clear" w:color="auto" w:fill="auto"/>
          </w:tcPr>
          <w:p w14:paraId="4DC28C58" w14:textId="77777777" w:rsidR="00A87713" w:rsidRPr="00A87713" w:rsidRDefault="00A87713" w:rsidP="00655308">
            <w:pPr>
              <w:rPr>
                <w:rFonts w:ascii="Comic Sans MS" w:hAnsi="Comic Sans MS" w:cs="Calibri"/>
              </w:rPr>
            </w:pPr>
            <w:r w:rsidRPr="00A87713">
              <w:rPr>
                <w:rFonts w:ascii="Comic Sans MS" w:hAnsi="Comic Sans MS" w:cs="Calibri"/>
              </w:rPr>
              <w:t>naughty notice occasion(ally) often opposite</w:t>
            </w:r>
          </w:p>
        </w:tc>
        <w:tc>
          <w:tcPr>
            <w:tcW w:w="1475" w:type="dxa"/>
            <w:shd w:val="clear" w:color="auto" w:fill="auto"/>
          </w:tcPr>
          <w:p w14:paraId="3B8ED89F" w14:textId="77777777" w:rsidR="00A87713" w:rsidRPr="00A87713" w:rsidRDefault="00A87713" w:rsidP="00655308">
            <w:pPr>
              <w:rPr>
                <w:rFonts w:ascii="Comic Sans MS" w:hAnsi="Comic Sans MS" w:cs="Calibri"/>
              </w:rPr>
            </w:pPr>
            <w:r w:rsidRPr="00A87713">
              <w:rPr>
                <w:rFonts w:ascii="Comic Sans MS" w:hAnsi="Comic Sans MS" w:cs="Calibri"/>
              </w:rPr>
              <w:t>ordinary particular peculiar perhaps popular</w:t>
            </w:r>
          </w:p>
        </w:tc>
        <w:tc>
          <w:tcPr>
            <w:tcW w:w="1476" w:type="dxa"/>
            <w:shd w:val="clear" w:color="auto" w:fill="auto"/>
          </w:tcPr>
          <w:p w14:paraId="72191EA1" w14:textId="77777777" w:rsidR="00A87713" w:rsidRPr="00A87713" w:rsidRDefault="00A87713" w:rsidP="00655308">
            <w:pPr>
              <w:rPr>
                <w:rFonts w:ascii="Comic Sans MS" w:hAnsi="Comic Sans MS" w:cs="Calibri"/>
              </w:rPr>
            </w:pPr>
            <w:r w:rsidRPr="00A87713">
              <w:rPr>
                <w:rFonts w:ascii="Comic Sans MS" w:hAnsi="Comic Sans MS" w:cs="Calibri"/>
              </w:rPr>
              <w:t>position possess(ion) possible potatoes</w:t>
            </w:r>
          </w:p>
          <w:p w14:paraId="48B902A5" w14:textId="77777777" w:rsidR="00A87713" w:rsidRPr="00A87713" w:rsidRDefault="00A87713" w:rsidP="00655308">
            <w:pPr>
              <w:rPr>
                <w:rFonts w:ascii="Comic Sans MS" w:hAnsi="Comic Sans MS" w:cs="Calibri"/>
              </w:rPr>
            </w:pPr>
            <w:r w:rsidRPr="00A87713">
              <w:rPr>
                <w:rFonts w:ascii="Comic Sans MS" w:hAnsi="Comic Sans MS" w:cs="Calibri"/>
              </w:rPr>
              <w:t>pressure</w:t>
            </w:r>
          </w:p>
        </w:tc>
        <w:tc>
          <w:tcPr>
            <w:tcW w:w="1476" w:type="dxa"/>
            <w:shd w:val="clear" w:color="auto" w:fill="auto"/>
          </w:tcPr>
          <w:p w14:paraId="7CA74D07" w14:textId="77777777" w:rsidR="00A87713" w:rsidRPr="00A87713" w:rsidRDefault="00A87713" w:rsidP="00655308">
            <w:pPr>
              <w:rPr>
                <w:rFonts w:ascii="Comic Sans MS" w:hAnsi="Comic Sans MS" w:cs="Calibri"/>
              </w:rPr>
            </w:pPr>
            <w:r w:rsidRPr="00A87713">
              <w:rPr>
                <w:rFonts w:ascii="Comic Sans MS" w:hAnsi="Comic Sans MS" w:cs="Calibri"/>
              </w:rPr>
              <w:t>probably promise purpose quarter question</w:t>
            </w:r>
          </w:p>
        </w:tc>
        <w:tc>
          <w:tcPr>
            <w:tcW w:w="1476" w:type="dxa"/>
          </w:tcPr>
          <w:p w14:paraId="3943049F" w14:textId="77777777" w:rsidR="00A87713" w:rsidRPr="00A87713" w:rsidRDefault="00A87713" w:rsidP="00655308">
            <w:pPr>
              <w:rPr>
                <w:rFonts w:ascii="Comic Sans MS" w:hAnsi="Comic Sans MS" w:cs="Calibri"/>
              </w:rPr>
            </w:pPr>
            <w:r w:rsidRPr="00A87713">
              <w:rPr>
                <w:rFonts w:ascii="Comic Sans MS" w:hAnsi="Comic Sans MS" w:cs="Calibri"/>
              </w:rPr>
              <w:t xml:space="preserve">recent regular </w:t>
            </w:r>
          </w:p>
          <w:p w14:paraId="5B1523FF" w14:textId="77777777" w:rsidR="00A87713" w:rsidRPr="00A87713" w:rsidRDefault="00A87713" w:rsidP="00655308">
            <w:pPr>
              <w:rPr>
                <w:rFonts w:ascii="Comic Sans MS" w:hAnsi="Comic Sans MS" w:cs="Calibri"/>
              </w:rPr>
            </w:pPr>
            <w:r w:rsidRPr="00A87713">
              <w:rPr>
                <w:rFonts w:ascii="Comic Sans MS" w:hAnsi="Comic Sans MS" w:cs="Calibri"/>
              </w:rPr>
              <w:t>reign remember sentence</w:t>
            </w:r>
          </w:p>
        </w:tc>
      </w:tr>
    </w:tbl>
    <w:p w14:paraId="4FEDDD4A" w14:textId="77777777" w:rsidR="00A87713" w:rsidRDefault="00A87713" w:rsidP="00A87713">
      <w:pPr>
        <w:rPr>
          <w:rFonts w:ascii="Calibri" w:hAnsi="Calibri"/>
        </w:rPr>
      </w:pPr>
    </w:p>
    <w:p w14:paraId="734F3A18" w14:textId="77777777" w:rsidR="00A87713" w:rsidRPr="00496499" w:rsidRDefault="00A87713" w:rsidP="00A87713">
      <w:pPr>
        <w:rPr>
          <w:rFonts w:ascii="Calibri" w:hAnsi="Calibri"/>
          <w:b/>
          <w:sz w:val="32"/>
          <w:szCs w:val="32"/>
        </w:rPr>
      </w:pPr>
      <w:r w:rsidRPr="00496499">
        <w:rPr>
          <w:rFonts w:ascii="Calibri" w:hAnsi="Calibri"/>
          <w:b/>
          <w:sz w:val="32"/>
          <w:szCs w:val="32"/>
        </w:rPr>
        <w:t>Table 2</w:t>
      </w:r>
      <w:r>
        <w:rPr>
          <w:rFonts w:ascii="Calibri" w:hAnsi="Calibri"/>
          <w:b/>
          <w:sz w:val="32"/>
          <w:szCs w:val="32"/>
        </w:rPr>
        <w:t xml:space="preserve"> – Blue Group: National Curriculum Statutory Spelling List</w:t>
      </w:r>
    </w:p>
    <w:p w14:paraId="41749F3C" w14:textId="77777777" w:rsidR="00A87713" w:rsidRPr="00CC3A79" w:rsidRDefault="00A87713" w:rsidP="00A87713">
      <w:pPr>
        <w:rPr>
          <w:rFonts w:ascii="Calibri" w:hAnsi="Calibri"/>
          <w:b/>
          <w:sz w:val="32"/>
          <w:szCs w:val="32"/>
        </w:rPr>
      </w:pPr>
      <w:r>
        <w:rPr>
          <w:rFonts w:ascii="Calibri" w:hAnsi="Calibri"/>
          <w:sz w:val="20"/>
          <w:szCs w:val="20"/>
        </w:rPr>
        <w:t>White</w:t>
      </w:r>
      <w:r w:rsidRPr="00CC3A79">
        <w:rPr>
          <w:rFonts w:ascii="Calibri" w:hAnsi="Calibri"/>
          <w:sz w:val="20"/>
          <w:szCs w:val="20"/>
        </w:rPr>
        <w:t xml:space="preserve"> Group please ignore.</w:t>
      </w:r>
      <w:r>
        <w:rPr>
          <w:rFonts w:ascii="Calibri" w:hAnsi="Calibri"/>
          <w:sz w:val="20"/>
          <w:szCs w:val="20"/>
        </w:rPr>
        <w:t xml:space="preserve"> Dates are suggestions only.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544"/>
        <w:gridCol w:w="1475"/>
        <w:gridCol w:w="1475"/>
        <w:gridCol w:w="1476"/>
        <w:gridCol w:w="1476"/>
        <w:gridCol w:w="1476"/>
      </w:tblGrid>
      <w:tr w:rsidR="00A87713" w14:paraId="38CB46C9" w14:textId="77777777" w:rsidTr="00655308">
        <w:trPr>
          <w:trHeight w:val="247"/>
        </w:trPr>
        <w:tc>
          <w:tcPr>
            <w:tcW w:w="1544" w:type="dxa"/>
            <w:shd w:val="clear" w:color="auto" w:fill="DEEAF6"/>
          </w:tcPr>
          <w:p w14:paraId="320D85A8" w14:textId="77777777" w:rsidR="00A87713" w:rsidRPr="00535C28" w:rsidRDefault="00A87713" w:rsidP="00655308">
            <w:pPr>
              <w:rPr>
                <w:rFonts w:ascii="Comic Sans MS" w:hAnsi="Comic Sans MS" w:cs="Calibri"/>
                <w:b/>
                <w:sz w:val="20"/>
                <w:szCs w:val="20"/>
              </w:rPr>
            </w:pPr>
            <w:r>
              <w:rPr>
                <w:rFonts w:ascii="Comic Sans MS" w:hAnsi="Comic Sans MS" w:cs="Calibri"/>
                <w:b/>
                <w:sz w:val="20"/>
                <w:szCs w:val="20"/>
              </w:rPr>
              <w:t>w/c 15.4</w:t>
            </w:r>
          </w:p>
        </w:tc>
        <w:tc>
          <w:tcPr>
            <w:tcW w:w="1475" w:type="dxa"/>
            <w:shd w:val="clear" w:color="auto" w:fill="DEEAF6"/>
          </w:tcPr>
          <w:p w14:paraId="4BCD5519"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22.4</w:t>
            </w:r>
          </w:p>
        </w:tc>
        <w:tc>
          <w:tcPr>
            <w:tcW w:w="1475" w:type="dxa"/>
            <w:shd w:val="clear" w:color="auto" w:fill="DEEAF6"/>
          </w:tcPr>
          <w:p w14:paraId="1F467C79"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29.4</w:t>
            </w:r>
          </w:p>
        </w:tc>
        <w:tc>
          <w:tcPr>
            <w:tcW w:w="1476" w:type="dxa"/>
            <w:shd w:val="clear" w:color="auto" w:fill="DEEAF6"/>
          </w:tcPr>
          <w:p w14:paraId="6E21E002"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6.5</w:t>
            </w:r>
          </w:p>
        </w:tc>
        <w:tc>
          <w:tcPr>
            <w:tcW w:w="1476" w:type="dxa"/>
            <w:shd w:val="clear" w:color="auto" w:fill="DEEAF6"/>
          </w:tcPr>
          <w:p w14:paraId="249B9375" w14:textId="77777777" w:rsidR="00A87713" w:rsidRPr="00535C28" w:rsidRDefault="00A87713" w:rsidP="00655308">
            <w:pPr>
              <w:rPr>
                <w:rFonts w:ascii="Comic Sans MS" w:hAnsi="Comic Sans MS" w:cs="Calibri"/>
                <w:b/>
                <w:sz w:val="28"/>
                <w:szCs w:val="28"/>
              </w:rPr>
            </w:pPr>
            <w:r>
              <w:rPr>
                <w:rFonts w:ascii="Comic Sans MS" w:hAnsi="Comic Sans MS" w:cs="Calibri"/>
                <w:b/>
                <w:sz w:val="20"/>
                <w:szCs w:val="20"/>
              </w:rPr>
              <w:t>w/c 13.5</w:t>
            </w:r>
          </w:p>
        </w:tc>
        <w:tc>
          <w:tcPr>
            <w:tcW w:w="1476" w:type="dxa"/>
            <w:shd w:val="clear" w:color="auto" w:fill="DEEAF6"/>
          </w:tcPr>
          <w:p w14:paraId="7F74A42D" w14:textId="77777777" w:rsidR="00A87713" w:rsidRDefault="00A87713" w:rsidP="00655308">
            <w:pPr>
              <w:rPr>
                <w:rFonts w:ascii="Comic Sans MS" w:hAnsi="Comic Sans MS" w:cs="Calibri"/>
                <w:b/>
                <w:sz w:val="20"/>
                <w:szCs w:val="20"/>
              </w:rPr>
            </w:pPr>
            <w:r>
              <w:rPr>
                <w:rFonts w:ascii="Comic Sans MS" w:hAnsi="Comic Sans MS" w:cs="Calibri"/>
                <w:b/>
                <w:sz w:val="20"/>
                <w:szCs w:val="20"/>
              </w:rPr>
              <w:t>w/c 20.5</w:t>
            </w:r>
          </w:p>
        </w:tc>
      </w:tr>
      <w:tr w:rsidR="00A87713" w14:paraId="4C7AC24B" w14:textId="77777777" w:rsidTr="00655308">
        <w:trPr>
          <w:trHeight w:val="2051"/>
        </w:trPr>
        <w:tc>
          <w:tcPr>
            <w:tcW w:w="1544" w:type="dxa"/>
            <w:shd w:val="clear" w:color="auto" w:fill="DEEAF6"/>
          </w:tcPr>
          <w:p w14:paraId="69677159" w14:textId="77777777" w:rsidR="00A87713" w:rsidRPr="0028741D" w:rsidRDefault="00A87713" w:rsidP="00655308">
            <w:pPr>
              <w:rPr>
                <w:rFonts w:ascii="Comic Sans MS" w:hAnsi="Comic Sans MS" w:cs="Calibri"/>
              </w:rPr>
            </w:pPr>
            <w:r w:rsidRPr="0028741D">
              <w:rPr>
                <w:rFonts w:ascii="Comic Sans MS" w:hAnsi="Comic Sans MS" w:cs="Calibri"/>
              </w:rPr>
              <w:t xml:space="preserve">kind </w:t>
            </w:r>
          </w:p>
          <w:p w14:paraId="4074457D" w14:textId="77777777" w:rsidR="00A87713" w:rsidRPr="0028741D" w:rsidRDefault="00A87713" w:rsidP="00655308">
            <w:pPr>
              <w:rPr>
                <w:rFonts w:ascii="Comic Sans MS" w:hAnsi="Comic Sans MS" w:cs="Calibri"/>
              </w:rPr>
            </w:pPr>
            <w:r w:rsidRPr="0028741D">
              <w:rPr>
                <w:rFonts w:ascii="Comic Sans MS" w:hAnsi="Comic Sans MS" w:cs="Calibri"/>
              </w:rPr>
              <w:t xml:space="preserve">last </w:t>
            </w:r>
          </w:p>
          <w:p w14:paraId="479AA44D" w14:textId="77777777" w:rsidR="00A87713" w:rsidRPr="0028741D" w:rsidRDefault="00A87713" w:rsidP="00655308">
            <w:pPr>
              <w:rPr>
                <w:rFonts w:ascii="Comic Sans MS" w:hAnsi="Comic Sans MS" w:cs="Calibri"/>
              </w:rPr>
            </w:pPr>
            <w:r w:rsidRPr="0028741D">
              <w:rPr>
                <w:rFonts w:ascii="Comic Sans MS" w:hAnsi="Comic Sans MS" w:cs="Calibri"/>
              </w:rPr>
              <w:t xml:space="preserve">love </w:t>
            </w:r>
          </w:p>
          <w:p w14:paraId="129DFA4A" w14:textId="77777777" w:rsidR="00A87713" w:rsidRPr="0028741D" w:rsidRDefault="00A87713" w:rsidP="00655308">
            <w:pPr>
              <w:rPr>
                <w:rFonts w:ascii="Comic Sans MS" w:hAnsi="Comic Sans MS" w:cs="Calibri"/>
              </w:rPr>
            </w:pPr>
            <w:r w:rsidRPr="0028741D">
              <w:rPr>
                <w:rFonts w:ascii="Comic Sans MS" w:hAnsi="Comic Sans MS" w:cs="Calibri"/>
              </w:rPr>
              <w:t xml:space="preserve">many </w:t>
            </w:r>
          </w:p>
          <w:p w14:paraId="519793F7" w14:textId="77777777" w:rsidR="00A87713" w:rsidRPr="00535C28" w:rsidRDefault="00A87713" w:rsidP="00655308">
            <w:pPr>
              <w:rPr>
                <w:rFonts w:ascii="Comic Sans MS" w:hAnsi="Comic Sans MS" w:cs="Calibri"/>
              </w:rPr>
            </w:pPr>
            <w:r w:rsidRPr="0028741D">
              <w:rPr>
                <w:rFonts w:ascii="Comic Sans MS" w:hAnsi="Comic Sans MS" w:cs="Calibri"/>
              </w:rPr>
              <w:t>money</w:t>
            </w:r>
          </w:p>
        </w:tc>
        <w:tc>
          <w:tcPr>
            <w:tcW w:w="1475" w:type="dxa"/>
            <w:shd w:val="clear" w:color="auto" w:fill="DEEAF6"/>
          </w:tcPr>
          <w:p w14:paraId="3F145594" w14:textId="77777777" w:rsidR="00A87713" w:rsidRPr="0028741D" w:rsidRDefault="00A87713" w:rsidP="00655308">
            <w:pPr>
              <w:rPr>
                <w:rFonts w:ascii="Comic Sans MS" w:hAnsi="Comic Sans MS" w:cs="Calibri"/>
              </w:rPr>
            </w:pPr>
            <w:r w:rsidRPr="0028741D">
              <w:rPr>
                <w:rFonts w:ascii="Comic Sans MS" w:hAnsi="Comic Sans MS" w:cs="Calibri"/>
              </w:rPr>
              <w:t xml:space="preserve">move </w:t>
            </w:r>
          </w:p>
          <w:p w14:paraId="0A23E95C" w14:textId="77777777" w:rsidR="00A87713" w:rsidRPr="0028741D" w:rsidRDefault="00A87713" w:rsidP="00655308">
            <w:pPr>
              <w:rPr>
                <w:rFonts w:ascii="Comic Sans MS" w:hAnsi="Comic Sans MS" w:cs="Calibri"/>
              </w:rPr>
            </w:pPr>
            <w:r w:rsidRPr="0028741D">
              <w:rPr>
                <w:rFonts w:ascii="Comic Sans MS" w:hAnsi="Comic Sans MS" w:cs="Calibri"/>
              </w:rPr>
              <w:t xml:space="preserve">Mr </w:t>
            </w:r>
          </w:p>
          <w:p w14:paraId="1EBC12B1" w14:textId="77777777" w:rsidR="00A87713" w:rsidRPr="0028741D" w:rsidRDefault="00A87713" w:rsidP="00655308">
            <w:pPr>
              <w:rPr>
                <w:rFonts w:ascii="Comic Sans MS" w:hAnsi="Comic Sans MS" w:cs="Calibri"/>
              </w:rPr>
            </w:pPr>
            <w:r w:rsidRPr="0028741D">
              <w:rPr>
                <w:rFonts w:ascii="Comic Sans MS" w:hAnsi="Comic Sans MS" w:cs="Calibri"/>
              </w:rPr>
              <w:t xml:space="preserve">Mrs </w:t>
            </w:r>
          </w:p>
          <w:p w14:paraId="3025C07B" w14:textId="77777777" w:rsidR="00A87713" w:rsidRPr="0028741D" w:rsidRDefault="00A87713" w:rsidP="00655308">
            <w:pPr>
              <w:rPr>
                <w:rFonts w:ascii="Comic Sans MS" w:hAnsi="Comic Sans MS" w:cs="Calibri"/>
              </w:rPr>
            </w:pPr>
            <w:r w:rsidRPr="0028741D">
              <w:rPr>
                <w:rFonts w:ascii="Comic Sans MS" w:hAnsi="Comic Sans MS" w:cs="Calibri"/>
              </w:rPr>
              <w:t>Now</w:t>
            </w:r>
          </w:p>
          <w:p w14:paraId="335600A8" w14:textId="77777777" w:rsidR="00A87713" w:rsidRPr="00535C28" w:rsidRDefault="00A87713" w:rsidP="00655308">
            <w:pPr>
              <w:rPr>
                <w:rFonts w:ascii="Comic Sans MS" w:hAnsi="Comic Sans MS" w:cs="Calibri"/>
              </w:rPr>
            </w:pPr>
            <w:r w:rsidRPr="0028741D">
              <w:rPr>
                <w:rFonts w:ascii="Comic Sans MS" w:hAnsi="Comic Sans MS" w:cs="Calibri"/>
              </w:rPr>
              <w:t>old</w:t>
            </w:r>
          </w:p>
        </w:tc>
        <w:tc>
          <w:tcPr>
            <w:tcW w:w="1475" w:type="dxa"/>
            <w:shd w:val="clear" w:color="auto" w:fill="DEEAF6"/>
          </w:tcPr>
          <w:p w14:paraId="0563FBEF" w14:textId="77777777" w:rsidR="00A87713" w:rsidRPr="0028741D" w:rsidRDefault="00A87713" w:rsidP="00655308">
            <w:pPr>
              <w:rPr>
                <w:rFonts w:ascii="Comic Sans MS" w:hAnsi="Comic Sans MS" w:cs="Calibri"/>
              </w:rPr>
            </w:pPr>
            <w:r w:rsidRPr="0028741D">
              <w:rPr>
                <w:rFonts w:ascii="Comic Sans MS" w:hAnsi="Comic Sans MS" w:cs="Calibri"/>
              </w:rPr>
              <w:t xml:space="preserve">once </w:t>
            </w:r>
          </w:p>
          <w:p w14:paraId="67C4BD90" w14:textId="77777777" w:rsidR="00A87713" w:rsidRPr="0028741D" w:rsidRDefault="00A87713" w:rsidP="00655308">
            <w:pPr>
              <w:rPr>
                <w:rFonts w:ascii="Comic Sans MS" w:hAnsi="Comic Sans MS" w:cs="Calibri"/>
              </w:rPr>
            </w:pPr>
            <w:r w:rsidRPr="0028741D">
              <w:rPr>
                <w:rFonts w:ascii="Comic Sans MS" w:hAnsi="Comic Sans MS" w:cs="Calibri"/>
              </w:rPr>
              <w:t xml:space="preserve">one </w:t>
            </w:r>
          </w:p>
          <w:p w14:paraId="01A930EE" w14:textId="77777777" w:rsidR="00A87713" w:rsidRPr="0028741D" w:rsidRDefault="00A87713" w:rsidP="00655308">
            <w:pPr>
              <w:rPr>
                <w:rFonts w:ascii="Comic Sans MS" w:hAnsi="Comic Sans MS" w:cs="Calibri"/>
              </w:rPr>
            </w:pPr>
            <w:r w:rsidRPr="0028741D">
              <w:rPr>
                <w:rFonts w:ascii="Comic Sans MS" w:hAnsi="Comic Sans MS" w:cs="Calibri"/>
              </w:rPr>
              <w:t xml:space="preserve">only </w:t>
            </w:r>
          </w:p>
          <w:p w14:paraId="52C6D85A" w14:textId="77777777" w:rsidR="00A87713" w:rsidRPr="0028741D" w:rsidRDefault="00A87713" w:rsidP="00655308">
            <w:pPr>
              <w:rPr>
                <w:rFonts w:ascii="Comic Sans MS" w:hAnsi="Comic Sans MS" w:cs="Calibri"/>
              </w:rPr>
            </w:pPr>
            <w:proofErr w:type="gramStart"/>
            <w:r w:rsidRPr="0028741D">
              <w:rPr>
                <w:rFonts w:ascii="Comic Sans MS" w:hAnsi="Comic Sans MS" w:cs="Calibri"/>
              </w:rPr>
              <w:t>our</w:t>
            </w:r>
            <w:proofErr w:type="gramEnd"/>
            <w:r w:rsidRPr="0028741D">
              <w:rPr>
                <w:rFonts w:ascii="Comic Sans MS" w:hAnsi="Comic Sans MS" w:cs="Calibri"/>
              </w:rPr>
              <w:t xml:space="preserve"> </w:t>
            </w:r>
          </w:p>
          <w:p w14:paraId="3166CFE3" w14:textId="77777777" w:rsidR="00A87713" w:rsidRPr="00535C28" w:rsidRDefault="00A87713" w:rsidP="00655308">
            <w:pPr>
              <w:rPr>
                <w:rFonts w:ascii="Comic Sans MS" w:hAnsi="Comic Sans MS" w:cs="Calibri"/>
              </w:rPr>
            </w:pPr>
            <w:r w:rsidRPr="0028741D">
              <w:rPr>
                <w:rFonts w:ascii="Comic Sans MS" w:hAnsi="Comic Sans MS" w:cs="Calibri"/>
              </w:rPr>
              <w:t>parents</w:t>
            </w:r>
          </w:p>
        </w:tc>
        <w:tc>
          <w:tcPr>
            <w:tcW w:w="1476" w:type="dxa"/>
            <w:shd w:val="clear" w:color="auto" w:fill="DEEAF6"/>
          </w:tcPr>
          <w:p w14:paraId="5041F894" w14:textId="77777777" w:rsidR="00A87713" w:rsidRPr="0028741D" w:rsidRDefault="00A87713" w:rsidP="00655308">
            <w:pPr>
              <w:rPr>
                <w:rFonts w:ascii="Comic Sans MS" w:hAnsi="Comic Sans MS" w:cs="Calibri"/>
              </w:rPr>
            </w:pPr>
            <w:r>
              <w:rPr>
                <w:rFonts w:ascii="Comic Sans MS" w:hAnsi="Comic Sans MS" w:cs="Calibri"/>
              </w:rPr>
              <w:t>p</w:t>
            </w:r>
            <w:r w:rsidRPr="0028741D">
              <w:rPr>
                <w:rFonts w:ascii="Comic Sans MS" w:hAnsi="Comic Sans MS" w:cs="Calibri"/>
              </w:rPr>
              <w:t>ass</w:t>
            </w:r>
          </w:p>
          <w:p w14:paraId="0DEA19B0" w14:textId="77777777" w:rsidR="00A87713" w:rsidRPr="0028741D" w:rsidRDefault="00A87713" w:rsidP="00655308">
            <w:pPr>
              <w:rPr>
                <w:rFonts w:ascii="Comic Sans MS" w:hAnsi="Comic Sans MS" w:cs="Calibri"/>
              </w:rPr>
            </w:pPr>
            <w:r w:rsidRPr="0028741D">
              <w:rPr>
                <w:rFonts w:ascii="Comic Sans MS" w:hAnsi="Comic Sans MS" w:cs="Calibri"/>
              </w:rPr>
              <w:t>path people plant</w:t>
            </w:r>
          </w:p>
          <w:p w14:paraId="68E83932" w14:textId="77777777" w:rsidR="00A87713" w:rsidRPr="00535C28" w:rsidRDefault="00A87713" w:rsidP="00655308">
            <w:pPr>
              <w:rPr>
                <w:rFonts w:ascii="Comic Sans MS" w:hAnsi="Comic Sans MS" w:cs="Calibri"/>
              </w:rPr>
            </w:pPr>
            <w:r w:rsidRPr="0028741D">
              <w:rPr>
                <w:rFonts w:ascii="Comic Sans MS" w:hAnsi="Comic Sans MS" w:cs="Calibri"/>
              </w:rPr>
              <w:t>poor</w:t>
            </w:r>
          </w:p>
        </w:tc>
        <w:tc>
          <w:tcPr>
            <w:tcW w:w="1476" w:type="dxa"/>
            <w:shd w:val="clear" w:color="auto" w:fill="DEEAF6"/>
          </w:tcPr>
          <w:p w14:paraId="2FE71F36" w14:textId="77777777" w:rsidR="00A87713" w:rsidRPr="0028741D" w:rsidRDefault="00A87713" w:rsidP="00655308">
            <w:pPr>
              <w:rPr>
                <w:rFonts w:ascii="Comic Sans MS" w:hAnsi="Comic Sans MS" w:cs="Calibri"/>
              </w:rPr>
            </w:pPr>
            <w:r w:rsidRPr="0028741D">
              <w:rPr>
                <w:rFonts w:ascii="Comic Sans MS" w:hAnsi="Comic Sans MS" w:cs="Calibri"/>
              </w:rPr>
              <w:t xml:space="preserve">pretty prove </w:t>
            </w:r>
          </w:p>
          <w:p w14:paraId="50A5319C" w14:textId="77777777" w:rsidR="00A87713" w:rsidRPr="0028741D" w:rsidRDefault="00A87713" w:rsidP="00655308">
            <w:pPr>
              <w:rPr>
                <w:rFonts w:ascii="Comic Sans MS" w:hAnsi="Comic Sans MS" w:cs="Calibri"/>
              </w:rPr>
            </w:pPr>
            <w:r w:rsidRPr="0028741D">
              <w:rPr>
                <w:rFonts w:ascii="Comic Sans MS" w:hAnsi="Comic Sans MS" w:cs="Calibri"/>
              </w:rPr>
              <w:t xml:space="preserve">pull </w:t>
            </w:r>
          </w:p>
          <w:p w14:paraId="6C6D0316" w14:textId="77777777" w:rsidR="00A87713" w:rsidRPr="0028741D" w:rsidRDefault="00A87713" w:rsidP="00655308">
            <w:pPr>
              <w:rPr>
                <w:rFonts w:ascii="Comic Sans MS" w:hAnsi="Comic Sans MS" w:cs="Calibri"/>
              </w:rPr>
            </w:pPr>
            <w:r w:rsidRPr="0028741D">
              <w:rPr>
                <w:rFonts w:ascii="Comic Sans MS" w:hAnsi="Comic Sans MS" w:cs="Calibri"/>
              </w:rPr>
              <w:t xml:space="preserve">push </w:t>
            </w:r>
          </w:p>
          <w:p w14:paraId="2D1C65E5" w14:textId="77777777" w:rsidR="00A87713" w:rsidRPr="00535C28" w:rsidRDefault="00A87713" w:rsidP="00655308">
            <w:pPr>
              <w:rPr>
                <w:rFonts w:ascii="Comic Sans MS" w:hAnsi="Comic Sans MS" w:cs="Calibri"/>
              </w:rPr>
            </w:pPr>
            <w:r w:rsidRPr="0028741D">
              <w:rPr>
                <w:rFonts w:ascii="Comic Sans MS" w:hAnsi="Comic Sans MS" w:cs="Calibri"/>
              </w:rPr>
              <w:t>said</w:t>
            </w:r>
          </w:p>
        </w:tc>
        <w:tc>
          <w:tcPr>
            <w:tcW w:w="1476" w:type="dxa"/>
            <w:shd w:val="clear" w:color="auto" w:fill="DEEAF6"/>
          </w:tcPr>
          <w:p w14:paraId="357DC242" w14:textId="77777777" w:rsidR="00A87713" w:rsidRPr="00F824E4" w:rsidRDefault="00A87713" w:rsidP="00655308">
            <w:pPr>
              <w:rPr>
                <w:rFonts w:ascii="Comic Sans MS" w:hAnsi="Comic Sans MS" w:cs="Calibri"/>
              </w:rPr>
            </w:pPr>
            <w:r w:rsidRPr="00F824E4">
              <w:rPr>
                <w:rFonts w:ascii="Comic Sans MS" w:hAnsi="Comic Sans MS" w:cs="Calibri"/>
              </w:rPr>
              <w:t xml:space="preserve">says </w:t>
            </w:r>
          </w:p>
          <w:p w14:paraId="34921D11" w14:textId="77777777" w:rsidR="00A87713" w:rsidRPr="00F824E4" w:rsidRDefault="00A87713" w:rsidP="00655308">
            <w:pPr>
              <w:rPr>
                <w:rFonts w:ascii="Comic Sans MS" w:hAnsi="Comic Sans MS" w:cs="Calibri"/>
              </w:rPr>
            </w:pPr>
            <w:r w:rsidRPr="00F824E4">
              <w:rPr>
                <w:rFonts w:ascii="Comic Sans MS" w:hAnsi="Comic Sans MS" w:cs="Calibri"/>
              </w:rPr>
              <w:t xml:space="preserve">school </w:t>
            </w:r>
          </w:p>
          <w:p w14:paraId="6471ECC4" w14:textId="77777777" w:rsidR="00A87713" w:rsidRPr="00F824E4" w:rsidRDefault="00A87713" w:rsidP="00655308">
            <w:pPr>
              <w:rPr>
                <w:rFonts w:ascii="Comic Sans MS" w:hAnsi="Comic Sans MS" w:cs="Calibri"/>
              </w:rPr>
            </w:pPr>
            <w:r w:rsidRPr="00F824E4">
              <w:rPr>
                <w:rFonts w:ascii="Comic Sans MS" w:hAnsi="Comic Sans MS" w:cs="Calibri"/>
              </w:rPr>
              <w:t xml:space="preserve">she </w:t>
            </w:r>
          </w:p>
          <w:p w14:paraId="6F0CF602" w14:textId="77777777" w:rsidR="00A87713" w:rsidRDefault="00A87713" w:rsidP="00655308">
            <w:pPr>
              <w:rPr>
                <w:rFonts w:ascii="Comic Sans MS" w:hAnsi="Comic Sans MS" w:cs="Calibri"/>
              </w:rPr>
            </w:pPr>
            <w:r w:rsidRPr="00F824E4">
              <w:rPr>
                <w:rFonts w:ascii="Comic Sans MS" w:hAnsi="Comic Sans MS" w:cs="Calibri"/>
              </w:rPr>
              <w:t>should</w:t>
            </w:r>
          </w:p>
          <w:p w14:paraId="01950202" w14:textId="34BF2225" w:rsidR="00A87713" w:rsidRDefault="00A87713" w:rsidP="00655308">
            <w:pPr>
              <w:rPr>
                <w:rFonts w:ascii="Comic Sans MS" w:hAnsi="Comic Sans MS" w:cs="Calibri"/>
              </w:rPr>
            </w:pPr>
            <w:r w:rsidRPr="00F824E4">
              <w:rPr>
                <w:rFonts w:ascii="Comic Sans MS" w:hAnsi="Comic Sans MS" w:cs="Calibri"/>
              </w:rPr>
              <w:t>some</w:t>
            </w:r>
          </w:p>
        </w:tc>
      </w:tr>
    </w:tbl>
    <w:p w14:paraId="4E67A0C7" w14:textId="77777777" w:rsidR="00A87713" w:rsidRPr="00496499" w:rsidRDefault="00A87713" w:rsidP="00EA17E8">
      <w:pPr>
        <w:rPr>
          <w:rFonts w:ascii="Calibri" w:hAnsi="Calibri"/>
          <w:b/>
          <w:sz w:val="32"/>
          <w:szCs w:val="32"/>
        </w:rPr>
      </w:pPr>
    </w:p>
    <w:p w14:paraId="16563EFA" w14:textId="0A6FEF30" w:rsidR="007056D1" w:rsidRDefault="00583733" w:rsidP="00FA7CC6">
      <w:pPr>
        <w:rPr>
          <w:rFonts w:ascii="Comic Sans MS" w:hAnsi="Comic Sans MS" w:cs="Calibri"/>
          <w:b/>
          <w:sz w:val="28"/>
          <w:szCs w:val="28"/>
        </w:rPr>
      </w:pPr>
      <w:r w:rsidRPr="00954DBD">
        <w:rPr>
          <w:rFonts w:ascii="Comic Sans MS" w:hAnsi="Comic Sans MS" w:cs="Calibri"/>
          <w:b/>
          <w:sz w:val="28"/>
          <w:szCs w:val="28"/>
        </w:rPr>
        <w:t>T</w:t>
      </w:r>
      <w:r w:rsidR="007056D1" w:rsidRPr="00954DBD">
        <w:rPr>
          <w:rFonts w:ascii="Comic Sans MS" w:hAnsi="Comic Sans MS" w:cs="Calibri"/>
          <w:b/>
          <w:sz w:val="28"/>
          <w:szCs w:val="28"/>
        </w:rPr>
        <w:t>imes table</w:t>
      </w:r>
      <w:r w:rsidR="00954DBD">
        <w:rPr>
          <w:rFonts w:ascii="Comic Sans MS" w:hAnsi="Comic Sans MS" w:cs="Calibri"/>
          <w:b/>
          <w:sz w:val="28"/>
          <w:szCs w:val="28"/>
        </w:rPr>
        <w:t xml:space="preserve">s / </w:t>
      </w:r>
      <w:r w:rsidR="005D5006">
        <w:rPr>
          <w:rFonts w:ascii="Comic Sans MS" w:hAnsi="Comic Sans MS" w:cs="Calibri"/>
          <w:b/>
          <w:sz w:val="28"/>
          <w:szCs w:val="28"/>
        </w:rPr>
        <w:t>Di</w:t>
      </w:r>
      <w:r w:rsidR="005D5006" w:rsidRPr="00954DBD">
        <w:rPr>
          <w:rFonts w:ascii="Comic Sans MS" w:hAnsi="Comic Sans MS" w:cs="Calibri"/>
          <w:b/>
          <w:sz w:val="28"/>
          <w:szCs w:val="28"/>
        </w:rPr>
        <w:t>vision</w:t>
      </w:r>
      <w:r w:rsidR="009055B7" w:rsidRPr="00954DBD">
        <w:rPr>
          <w:rFonts w:ascii="Comic Sans MS" w:hAnsi="Comic Sans MS" w:cs="Calibri"/>
          <w:b/>
          <w:sz w:val="28"/>
          <w:szCs w:val="28"/>
        </w:rPr>
        <w:t xml:space="preserve"> to learn</w:t>
      </w:r>
    </w:p>
    <w:p w14:paraId="7429DB5B" w14:textId="159FDE0F" w:rsidR="00A87713" w:rsidRDefault="00FA7CC6" w:rsidP="00FA7CC6">
      <w:pPr>
        <w:ind w:left="2880"/>
        <w:rPr>
          <w:rFonts w:ascii="Comic Sans MS" w:hAnsi="Comic Sans MS" w:cs="Calibri"/>
          <w:b/>
          <w:sz w:val="28"/>
          <w:szCs w:val="28"/>
        </w:rPr>
      </w:pPr>
      <w:r>
        <w:rPr>
          <w:rFonts w:ascii="Comic Sans MS" w:hAnsi="Comic Sans MS" w:cs="Calibri"/>
          <w:b/>
          <w:sz w:val="28"/>
          <w:szCs w:val="28"/>
        </w:rPr>
        <w:t>Year 2:</w:t>
      </w:r>
      <w:r>
        <w:rPr>
          <w:rFonts w:ascii="Comic Sans MS" w:hAnsi="Comic Sans MS" w:cs="Calibri"/>
          <w:b/>
          <w:sz w:val="28"/>
          <w:szCs w:val="28"/>
        </w:rPr>
        <w:tab/>
        <w:t xml:space="preserve">1s, </w:t>
      </w:r>
      <w:bookmarkStart w:id="0" w:name="_GoBack"/>
      <w:bookmarkEnd w:id="0"/>
      <w:r w:rsidR="00A87713">
        <w:rPr>
          <w:rFonts w:ascii="Comic Sans MS" w:hAnsi="Comic Sans MS" w:cs="Calibri"/>
          <w:b/>
          <w:sz w:val="28"/>
          <w:szCs w:val="28"/>
        </w:rPr>
        <w:t>2s, 5s, 10s</w:t>
      </w:r>
    </w:p>
    <w:p w14:paraId="7DBE28EB" w14:textId="5465183B" w:rsidR="00A87713" w:rsidRDefault="00FA7CC6" w:rsidP="00FA7CC6">
      <w:pPr>
        <w:ind w:left="2160" w:firstLine="720"/>
        <w:rPr>
          <w:rFonts w:ascii="Comic Sans MS" w:hAnsi="Comic Sans MS" w:cs="Calibri"/>
          <w:b/>
          <w:sz w:val="28"/>
          <w:szCs w:val="28"/>
        </w:rPr>
      </w:pPr>
      <w:r>
        <w:rPr>
          <w:rFonts w:ascii="Comic Sans MS" w:hAnsi="Comic Sans MS" w:cs="Calibri"/>
          <w:b/>
          <w:sz w:val="28"/>
          <w:szCs w:val="28"/>
        </w:rPr>
        <w:t>Year 3:</w:t>
      </w:r>
      <w:r>
        <w:rPr>
          <w:rFonts w:ascii="Comic Sans MS" w:hAnsi="Comic Sans MS" w:cs="Calibri"/>
          <w:b/>
          <w:sz w:val="28"/>
          <w:szCs w:val="28"/>
        </w:rPr>
        <w:tab/>
      </w:r>
      <w:r w:rsidR="00A87713">
        <w:rPr>
          <w:rFonts w:ascii="Comic Sans MS" w:hAnsi="Comic Sans MS" w:cs="Calibri"/>
          <w:b/>
          <w:sz w:val="28"/>
          <w:szCs w:val="28"/>
        </w:rPr>
        <w:t>3s, 4s, 8s</w:t>
      </w:r>
    </w:p>
    <w:p w14:paraId="3A4BF104" w14:textId="30753CB5" w:rsidR="00A87713" w:rsidRPr="00954DBD" w:rsidRDefault="00FA7CC6" w:rsidP="00954DBD">
      <w:pPr>
        <w:jc w:val="center"/>
        <w:rPr>
          <w:rFonts w:ascii="Comic Sans MS" w:hAnsi="Comic Sans MS" w:cs="Calibri"/>
          <w:b/>
          <w:sz w:val="28"/>
          <w:szCs w:val="28"/>
        </w:rPr>
      </w:pPr>
      <w:r>
        <w:rPr>
          <w:rFonts w:ascii="Comic Sans MS" w:hAnsi="Comic Sans MS" w:cs="Calibri"/>
          <w:b/>
          <w:sz w:val="28"/>
          <w:szCs w:val="28"/>
        </w:rPr>
        <w:t>Year 4:</w:t>
      </w:r>
      <w:r>
        <w:rPr>
          <w:rFonts w:ascii="Comic Sans MS" w:hAnsi="Comic Sans MS" w:cs="Calibri"/>
          <w:b/>
          <w:sz w:val="28"/>
          <w:szCs w:val="28"/>
        </w:rPr>
        <w:tab/>
      </w:r>
      <w:r w:rsidR="00A87713">
        <w:rPr>
          <w:rFonts w:ascii="Comic Sans MS" w:hAnsi="Comic Sans MS" w:cs="Calibri"/>
          <w:b/>
          <w:sz w:val="28"/>
          <w:szCs w:val="28"/>
        </w:rPr>
        <w:t>6s, 7s, 9s, 11s, 12s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056D1" w14:paraId="18327A85" w14:textId="77777777" w:rsidTr="00620774">
        <w:tc>
          <w:tcPr>
            <w:tcW w:w="10422" w:type="dxa"/>
          </w:tcPr>
          <w:p w14:paraId="7E528713" w14:textId="5E16C6C3" w:rsidR="002A5689" w:rsidRDefault="00620774" w:rsidP="00441319">
            <w:pPr>
              <w:rPr>
                <w:rFonts w:ascii="Comic Sans MS" w:hAnsi="Comic Sans MS" w:cs="Calibri"/>
                <w:b/>
              </w:rPr>
            </w:pPr>
            <w:r>
              <w:rPr>
                <w:noProof/>
              </w:rPr>
              <w:lastRenderedPageBreak/>
              <w:drawing>
                <wp:anchor distT="0" distB="0" distL="114300" distR="114300" simplePos="0" relativeHeight="251665408" behindDoc="1" locked="0" layoutInCell="1" allowOverlap="1" wp14:anchorId="4CC0C83F" wp14:editId="376729B3">
                  <wp:simplePos x="0" y="0"/>
                  <wp:positionH relativeFrom="column">
                    <wp:posOffset>1280795</wp:posOffset>
                  </wp:positionH>
                  <wp:positionV relativeFrom="paragraph">
                    <wp:posOffset>125095</wp:posOffset>
                  </wp:positionV>
                  <wp:extent cx="3683000" cy="1435100"/>
                  <wp:effectExtent l="0" t="0" r="0" b="0"/>
                  <wp:wrapTight wrapText="bothSides">
                    <wp:wrapPolygon edited="0">
                      <wp:start x="0" y="0"/>
                      <wp:lineTo x="0" y="21218"/>
                      <wp:lineTo x="21451" y="21218"/>
                      <wp:lineTo x="21451" y="0"/>
                      <wp:lineTo x="0" y="0"/>
                    </wp:wrapPolygon>
                  </wp:wrapTight>
                  <wp:docPr id="2" name="Picture 7" descr="Description: Macintosh HD:Users:Katherine:Dropbox:Screenshots:Screen Shot 2020-09-12 at 11.4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Katherine:Dropbox:Screenshots:Screen Shot 2020-09-12 at 11.42.5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0" cy="1435100"/>
                          </a:xfrm>
                          <a:prstGeom prst="rect">
                            <a:avLst/>
                          </a:prstGeom>
                          <a:noFill/>
                          <a:ln>
                            <a:noFill/>
                          </a:ln>
                        </pic:spPr>
                      </pic:pic>
                    </a:graphicData>
                  </a:graphic>
                </wp:anchor>
              </w:drawing>
            </w:r>
          </w:p>
          <w:p w14:paraId="60D9A241" w14:textId="24D76AE7" w:rsidR="00BF692D" w:rsidRPr="0064300F" w:rsidRDefault="00BF692D" w:rsidP="00441319">
            <w:pPr>
              <w:rPr>
                <w:rFonts w:ascii="Comic Sans MS" w:hAnsi="Comic Sans MS" w:cs="Calibri"/>
                <w:b/>
              </w:rPr>
            </w:pPr>
          </w:p>
        </w:tc>
      </w:tr>
    </w:tbl>
    <w:p w14:paraId="2E559808" w14:textId="77777777" w:rsidR="0064300F" w:rsidRDefault="0064300F" w:rsidP="00441319">
      <w:pPr>
        <w:rPr>
          <w:rFonts w:cs="Calibri"/>
          <w:b/>
          <w:sz w:val="32"/>
          <w:szCs w:val="32"/>
        </w:rPr>
      </w:pPr>
    </w:p>
    <w:p w14:paraId="3D5AB8A2" w14:textId="326E4510" w:rsidR="007056D1" w:rsidRPr="00954DBD" w:rsidRDefault="007056D1" w:rsidP="00441319">
      <w:pPr>
        <w:rPr>
          <w:rFonts w:ascii="Comic Sans MS" w:hAnsi="Comic Sans MS" w:cs="Calibri"/>
          <w:b/>
          <w:sz w:val="32"/>
          <w:szCs w:val="32"/>
        </w:rPr>
      </w:pPr>
      <w:r w:rsidRPr="00954DBD">
        <w:rPr>
          <w:rFonts w:ascii="Comic Sans MS" w:hAnsi="Comic Sans MS" w:cs="Calibri"/>
          <w:b/>
          <w:sz w:val="32"/>
          <w:szCs w:val="32"/>
        </w:rPr>
        <w:t xml:space="preserve">Recommended reading linked to our </w:t>
      </w:r>
      <w:r w:rsidR="002D0063" w:rsidRPr="00954DBD">
        <w:rPr>
          <w:rFonts w:ascii="Comic Sans MS" w:hAnsi="Comic Sans MS" w:cs="Calibri"/>
          <w:b/>
          <w:sz w:val="32"/>
          <w:szCs w:val="32"/>
        </w:rPr>
        <w:t>topic</w:t>
      </w:r>
      <w:r w:rsidR="009055B7" w:rsidRPr="00954DBD">
        <w:rPr>
          <w:rFonts w:ascii="Comic Sans MS" w:hAnsi="Comic Sans MS" w:cs="Calibri"/>
          <w:b/>
          <w:sz w:val="32"/>
          <w:szCs w:val="32"/>
        </w:rPr>
        <w:t xml:space="preserve"> </w:t>
      </w:r>
    </w:p>
    <w:tbl>
      <w:tblPr>
        <w:tblStyle w:val="TableGrid"/>
        <w:tblW w:w="0" w:type="auto"/>
        <w:tblLook w:val="04A0" w:firstRow="1" w:lastRow="0" w:firstColumn="1" w:lastColumn="0" w:noHBand="0" w:noVBand="1"/>
      </w:tblPr>
      <w:tblGrid>
        <w:gridCol w:w="10196"/>
      </w:tblGrid>
      <w:tr w:rsidR="007056D1" w:rsidRPr="00D564EC" w14:paraId="42961B27" w14:textId="77777777" w:rsidTr="007056D1">
        <w:tc>
          <w:tcPr>
            <w:tcW w:w="10422" w:type="dxa"/>
          </w:tcPr>
          <w:p w14:paraId="5CFBF696" w14:textId="77777777" w:rsidR="00490661" w:rsidRDefault="00490661" w:rsidP="00490661">
            <w:pPr>
              <w:pStyle w:val="Heading1"/>
              <w:outlineLvl w:val="0"/>
            </w:pPr>
            <w:r>
              <w:t>Fiction Books</w:t>
            </w:r>
          </w:p>
          <w:p w14:paraId="7A834CF4" w14:textId="77777777" w:rsidR="00021CAC" w:rsidRDefault="00021CAC" w:rsidP="00021CAC">
            <w:pPr>
              <w:textAlignment w:val="baseline"/>
              <w:rPr>
                <w:rFonts w:ascii="inherit" w:eastAsia="Times New Roman" w:hAnsi="inherit" w:cs="Times New Roman"/>
                <w:b/>
                <w:bCs/>
                <w:color w:val="333333"/>
                <w:sz w:val="24"/>
                <w:szCs w:val="24"/>
                <w:bdr w:val="none" w:sz="0" w:space="0" w:color="auto" w:frame="1"/>
              </w:rPr>
            </w:pPr>
            <w:r w:rsidRPr="00021CAC">
              <w:rPr>
                <w:rFonts w:ascii="inherit" w:eastAsia="Times New Roman" w:hAnsi="inherit" w:cs="Times New Roman"/>
                <w:b/>
                <w:bCs/>
                <w:color w:val="333333"/>
                <w:sz w:val="24"/>
                <w:szCs w:val="24"/>
                <w:bdr w:val="none" w:sz="0" w:space="0" w:color="auto" w:frame="1"/>
              </w:rPr>
              <w:t xml:space="preserve">"Naughty Bus" by Jan </w:t>
            </w:r>
            <w:proofErr w:type="spellStart"/>
            <w:r w:rsidRPr="00021CAC">
              <w:rPr>
                <w:rFonts w:ascii="inherit" w:eastAsia="Times New Roman" w:hAnsi="inherit" w:cs="Times New Roman"/>
                <w:b/>
                <w:bCs/>
                <w:color w:val="333333"/>
                <w:sz w:val="24"/>
                <w:szCs w:val="24"/>
                <w:bdr w:val="none" w:sz="0" w:space="0" w:color="auto" w:frame="1"/>
              </w:rPr>
              <w:t>Oke</w:t>
            </w:r>
            <w:proofErr w:type="spellEnd"/>
          </w:p>
          <w:p w14:paraId="3B571F78" w14:textId="26D2A7FD" w:rsidR="00021CAC" w:rsidRPr="00021CAC" w:rsidRDefault="00021CAC" w:rsidP="00021CAC">
            <w:pPr>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Join the mischievous adventures of a toy double-decker bus as it travels around the city when no one is looking. This charming story provides a playful look at different modes of transportation.</w:t>
            </w:r>
          </w:p>
          <w:p w14:paraId="0EA3391C" w14:textId="77777777" w:rsidR="00021CAC" w:rsidRDefault="00021CAC" w:rsidP="00021CAC">
            <w:pPr>
              <w:textAlignment w:val="baseline"/>
              <w:rPr>
                <w:rFonts w:ascii="inherit" w:eastAsia="Times New Roman" w:hAnsi="inherit" w:cs="Times New Roman"/>
                <w:b/>
                <w:bCs/>
                <w:color w:val="333333"/>
                <w:sz w:val="24"/>
                <w:szCs w:val="24"/>
                <w:bdr w:val="none" w:sz="0" w:space="0" w:color="auto" w:frame="1"/>
              </w:rPr>
            </w:pPr>
            <w:r w:rsidRPr="00021CAC">
              <w:rPr>
                <w:rFonts w:ascii="inherit" w:eastAsia="Times New Roman" w:hAnsi="inherit" w:cs="Times New Roman"/>
                <w:b/>
                <w:bCs/>
                <w:color w:val="333333"/>
                <w:sz w:val="24"/>
                <w:szCs w:val="24"/>
                <w:bdr w:val="none" w:sz="0" w:space="0" w:color="auto" w:frame="1"/>
              </w:rPr>
              <w:t xml:space="preserve">"The Adventures of Captain Underpants" by </w:t>
            </w:r>
            <w:proofErr w:type="spellStart"/>
            <w:r w:rsidRPr="00021CAC">
              <w:rPr>
                <w:rFonts w:ascii="inherit" w:eastAsia="Times New Roman" w:hAnsi="inherit" w:cs="Times New Roman"/>
                <w:b/>
                <w:bCs/>
                <w:color w:val="333333"/>
                <w:sz w:val="24"/>
                <w:szCs w:val="24"/>
                <w:bdr w:val="none" w:sz="0" w:space="0" w:color="auto" w:frame="1"/>
              </w:rPr>
              <w:t>Dav</w:t>
            </w:r>
            <w:proofErr w:type="spellEnd"/>
            <w:r w:rsidRPr="00021CAC">
              <w:rPr>
                <w:rFonts w:ascii="inherit" w:eastAsia="Times New Roman" w:hAnsi="inherit" w:cs="Times New Roman"/>
                <w:b/>
                <w:bCs/>
                <w:color w:val="333333"/>
                <w:sz w:val="24"/>
                <w:szCs w:val="24"/>
                <w:bdr w:val="none" w:sz="0" w:space="0" w:color="auto" w:frame="1"/>
              </w:rPr>
              <w:t xml:space="preserve"> </w:t>
            </w:r>
            <w:proofErr w:type="spellStart"/>
            <w:r w:rsidRPr="00021CAC">
              <w:rPr>
                <w:rFonts w:ascii="inherit" w:eastAsia="Times New Roman" w:hAnsi="inherit" w:cs="Times New Roman"/>
                <w:b/>
                <w:bCs/>
                <w:color w:val="333333"/>
                <w:sz w:val="24"/>
                <w:szCs w:val="24"/>
                <w:bdr w:val="none" w:sz="0" w:space="0" w:color="auto" w:frame="1"/>
              </w:rPr>
              <w:t>Pilkey</w:t>
            </w:r>
            <w:proofErr w:type="spellEnd"/>
          </w:p>
          <w:p w14:paraId="185F20C1" w14:textId="7EC60B0F" w:rsidR="00021CAC" w:rsidRPr="00021CAC" w:rsidRDefault="00021CAC" w:rsidP="00021CAC">
            <w:pPr>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 xml:space="preserve">This humorous book follows the escapades of two schoolboys who turn their </w:t>
            </w:r>
            <w:proofErr w:type="spellStart"/>
            <w:r w:rsidRPr="00021CAC">
              <w:rPr>
                <w:rFonts w:ascii="Poppins" w:eastAsia="Times New Roman" w:hAnsi="Poppins" w:cs="Times New Roman"/>
                <w:color w:val="333333"/>
                <w:sz w:val="24"/>
                <w:szCs w:val="24"/>
              </w:rPr>
              <w:t>headteacher</w:t>
            </w:r>
            <w:proofErr w:type="spellEnd"/>
            <w:r w:rsidRPr="00021CAC">
              <w:rPr>
                <w:rFonts w:ascii="Poppins" w:eastAsia="Times New Roman" w:hAnsi="Poppins" w:cs="Times New Roman"/>
                <w:color w:val="333333"/>
                <w:sz w:val="24"/>
                <w:szCs w:val="24"/>
              </w:rPr>
              <w:t xml:space="preserve"> into a superhero who fights crime using various modes of transport. A fun and engaging read for young readers.</w:t>
            </w:r>
          </w:p>
          <w:p w14:paraId="5C8F4139" w14:textId="77777777" w:rsidR="00021CAC" w:rsidRDefault="00021CAC" w:rsidP="00021CAC">
            <w:pPr>
              <w:textAlignment w:val="baseline"/>
              <w:rPr>
                <w:rFonts w:ascii="inherit" w:eastAsia="Times New Roman" w:hAnsi="inherit" w:cs="Times New Roman"/>
                <w:b/>
                <w:bCs/>
                <w:color w:val="333333"/>
                <w:sz w:val="24"/>
                <w:szCs w:val="24"/>
                <w:bdr w:val="none" w:sz="0" w:space="0" w:color="auto" w:frame="1"/>
              </w:rPr>
            </w:pPr>
            <w:r w:rsidRPr="00021CAC">
              <w:rPr>
                <w:rFonts w:ascii="inherit" w:eastAsia="Times New Roman" w:hAnsi="inherit" w:cs="Times New Roman"/>
                <w:b/>
                <w:bCs/>
                <w:color w:val="333333"/>
                <w:sz w:val="24"/>
                <w:szCs w:val="24"/>
                <w:bdr w:val="none" w:sz="0" w:space="0" w:color="auto" w:frame="1"/>
              </w:rPr>
              <w:t xml:space="preserve">"Mr. </w:t>
            </w:r>
            <w:proofErr w:type="spellStart"/>
            <w:r w:rsidRPr="00021CAC">
              <w:rPr>
                <w:rFonts w:ascii="inherit" w:eastAsia="Times New Roman" w:hAnsi="inherit" w:cs="Times New Roman"/>
                <w:b/>
                <w:bCs/>
                <w:color w:val="333333"/>
                <w:sz w:val="24"/>
                <w:szCs w:val="24"/>
                <w:bdr w:val="none" w:sz="0" w:space="0" w:color="auto" w:frame="1"/>
              </w:rPr>
              <w:t>Gumpy's</w:t>
            </w:r>
            <w:proofErr w:type="spellEnd"/>
            <w:r w:rsidRPr="00021CAC">
              <w:rPr>
                <w:rFonts w:ascii="inherit" w:eastAsia="Times New Roman" w:hAnsi="inherit" w:cs="Times New Roman"/>
                <w:b/>
                <w:bCs/>
                <w:color w:val="333333"/>
                <w:sz w:val="24"/>
                <w:szCs w:val="24"/>
                <w:bdr w:val="none" w:sz="0" w:space="0" w:color="auto" w:frame="1"/>
              </w:rPr>
              <w:t xml:space="preserve"> Outing" by John </w:t>
            </w:r>
            <w:proofErr w:type="spellStart"/>
            <w:r w:rsidRPr="00021CAC">
              <w:rPr>
                <w:rFonts w:ascii="inherit" w:eastAsia="Times New Roman" w:hAnsi="inherit" w:cs="Times New Roman"/>
                <w:b/>
                <w:bCs/>
                <w:color w:val="333333"/>
                <w:sz w:val="24"/>
                <w:szCs w:val="24"/>
                <w:bdr w:val="none" w:sz="0" w:space="0" w:color="auto" w:frame="1"/>
              </w:rPr>
              <w:t>Burningham</w:t>
            </w:r>
            <w:proofErr w:type="spellEnd"/>
          </w:p>
          <w:p w14:paraId="14783DA5" w14:textId="52D8A719" w:rsidR="00021CAC" w:rsidRDefault="00021CAC" w:rsidP="00021CAC">
            <w:pPr>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 xml:space="preserve">Follow Mr. </w:t>
            </w:r>
            <w:proofErr w:type="spellStart"/>
            <w:r w:rsidRPr="00021CAC">
              <w:rPr>
                <w:rFonts w:ascii="Poppins" w:eastAsia="Times New Roman" w:hAnsi="Poppins" w:cs="Times New Roman"/>
                <w:color w:val="333333"/>
                <w:sz w:val="24"/>
                <w:szCs w:val="24"/>
              </w:rPr>
              <w:t>Gumpy</w:t>
            </w:r>
            <w:proofErr w:type="spellEnd"/>
            <w:r w:rsidRPr="00021CAC">
              <w:rPr>
                <w:rFonts w:ascii="Poppins" w:eastAsia="Times New Roman" w:hAnsi="Poppins" w:cs="Times New Roman"/>
                <w:color w:val="333333"/>
                <w:sz w:val="24"/>
                <w:szCs w:val="24"/>
              </w:rPr>
              <w:t xml:space="preserve"> and his passengers as they set off on a boat ride that turns into a chaotic journey full of different forms of transport. This classic tale explores the concept of shared transport.</w:t>
            </w:r>
          </w:p>
          <w:p w14:paraId="2D900F1D" w14:textId="77777777" w:rsidR="00021CAC" w:rsidRPr="00021CAC" w:rsidRDefault="00021CAC" w:rsidP="00021CAC">
            <w:pPr>
              <w:textAlignment w:val="baseline"/>
              <w:rPr>
                <w:rFonts w:ascii="Poppins" w:eastAsia="Times New Roman" w:hAnsi="Poppins" w:cs="Times New Roman"/>
                <w:color w:val="333333"/>
                <w:sz w:val="24"/>
                <w:szCs w:val="24"/>
              </w:rPr>
            </w:pPr>
            <w:r w:rsidRPr="00021CAC">
              <w:rPr>
                <w:rFonts w:ascii="inherit" w:eastAsia="Times New Roman" w:hAnsi="inherit" w:cs="Times New Roman"/>
                <w:b/>
                <w:bCs/>
                <w:color w:val="333333"/>
                <w:sz w:val="24"/>
                <w:szCs w:val="24"/>
                <w:bdr w:val="none" w:sz="0" w:space="0" w:color="auto" w:frame="1"/>
              </w:rPr>
              <w:t xml:space="preserve">Kensuke's Kingdom" by Michael </w:t>
            </w:r>
            <w:proofErr w:type="spellStart"/>
            <w:r w:rsidRPr="00021CAC">
              <w:rPr>
                <w:rFonts w:ascii="inherit" w:eastAsia="Times New Roman" w:hAnsi="inherit" w:cs="Times New Roman"/>
                <w:b/>
                <w:bCs/>
                <w:color w:val="333333"/>
                <w:sz w:val="24"/>
                <w:szCs w:val="24"/>
                <w:bdr w:val="none" w:sz="0" w:space="0" w:color="auto" w:frame="1"/>
              </w:rPr>
              <w:t>Morpurgo</w:t>
            </w:r>
            <w:proofErr w:type="spellEnd"/>
          </w:p>
          <w:p w14:paraId="0AA089BB" w14:textId="77777777" w:rsidR="00021CAC" w:rsidRPr="00021CAC" w:rsidRDefault="00021CAC" w:rsidP="00021CAC">
            <w:pPr>
              <w:spacing w:after="75"/>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This gripping novel follows the story of a young boy named Michael who becomes stranded on a deserted island and forms a bond with an old man named Kensuke. Together, they embark on a journey of survival, friendship, and discovery.</w:t>
            </w:r>
          </w:p>
          <w:p w14:paraId="4BD07545" w14:textId="77777777" w:rsidR="00021CAC" w:rsidRPr="00021CAC" w:rsidRDefault="00021CAC" w:rsidP="00021CAC">
            <w:pPr>
              <w:textAlignment w:val="baseline"/>
              <w:rPr>
                <w:rFonts w:ascii="Poppins" w:eastAsia="Times New Roman" w:hAnsi="Poppins" w:cs="Times New Roman"/>
                <w:color w:val="333333"/>
                <w:sz w:val="24"/>
                <w:szCs w:val="24"/>
              </w:rPr>
            </w:pPr>
            <w:r w:rsidRPr="00021CAC">
              <w:rPr>
                <w:rFonts w:ascii="inherit" w:eastAsia="Times New Roman" w:hAnsi="inherit" w:cs="Times New Roman"/>
                <w:b/>
                <w:bCs/>
                <w:color w:val="333333"/>
                <w:sz w:val="24"/>
                <w:szCs w:val="24"/>
                <w:bdr w:val="none" w:sz="0" w:space="0" w:color="auto" w:frame="1"/>
              </w:rPr>
              <w:t>"The Lion, the Witch and the Wardrobe" by C.S. Lewis</w:t>
            </w:r>
          </w:p>
          <w:p w14:paraId="172FA399" w14:textId="77777777" w:rsidR="00021CAC" w:rsidRPr="00021CAC" w:rsidRDefault="00021CAC" w:rsidP="00021CAC">
            <w:pPr>
              <w:spacing w:after="75"/>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 xml:space="preserve">Join the </w:t>
            </w:r>
            <w:proofErr w:type="spellStart"/>
            <w:r w:rsidRPr="00021CAC">
              <w:rPr>
                <w:rFonts w:ascii="Poppins" w:eastAsia="Times New Roman" w:hAnsi="Poppins" w:cs="Times New Roman"/>
                <w:color w:val="333333"/>
                <w:sz w:val="24"/>
                <w:szCs w:val="24"/>
              </w:rPr>
              <w:t>Pevensie</w:t>
            </w:r>
            <w:proofErr w:type="spellEnd"/>
            <w:r w:rsidRPr="00021CAC">
              <w:rPr>
                <w:rFonts w:ascii="Poppins" w:eastAsia="Times New Roman" w:hAnsi="Poppins" w:cs="Times New Roman"/>
                <w:color w:val="333333"/>
                <w:sz w:val="24"/>
                <w:szCs w:val="24"/>
              </w:rPr>
              <w:t xml:space="preserve"> siblings as they step through a magical wardrobe into the enchanting land of Narnia. This classic tale explores the thrilling adventures and unexpected journeys that </w:t>
            </w:r>
            <w:proofErr w:type="gramStart"/>
            <w:r w:rsidRPr="00021CAC">
              <w:rPr>
                <w:rFonts w:ascii="Poppins" w:eastAsia="Times New Roman" w:hAnsi="Poppins" w:cs="Times New Roman"/>
                <w:color w:val="333333"/>
                <w:sz w:val="24"/>
                <w:szCs w:val="24"/>
              </w:rPr>
              <w:t>await</w:t>
            </w:r>
            <w:proofErr w:type="gramEnd"/>
            <w:r w:rsidRPr="00021CAC">
              <w:rPr>
                <w:rFonts w:ascii="Poppins" w:eastAsia="Times New Roman" w:hAnsi="Poppins" w:cs="Times New Roman"/>
                <w:color w:val="333333"/>
                <w:sz w:val="24"/>
                <w:szCs w:val="24"/>
              </w:rPr>
              <w:t xml:space="preserve"> beyond the wardrobe's doors.</w:t>
            </w:r>
          </w:p>
          <w:p w14:paraId="19A3DBA8" w14:textId="77777777" w:rsidR="00021CAC" w:rsidRPr="00021CAC" w:rsidRDefault="00021CAC" w:rsidP="00021CAC">
            <w:pPr>
              <w:textAlignment w:val="baseline"/>
              <w:rPr>
                <w:rFonts w:ascii="Poppins" w:eastAsia="Times New Roman" w:hAnsi="Poppins" w:cs="Times New Roman"/>
                <w:color w:val="333333"/>
                <w:sz w:val="24"/>
                <w:szCs w:val="24"/>
              </w:rPr>
            </w:pPr>
            <w:r w:rsidRPr="00021CAC">
              <w:rPr>
                <w:rFonts w:ascii="inherit" w:eastAsia="Times New Roman" w:hAnsi="inherit" w:cs="Times New Roman"/>
                <w:b/>
                <w:bCs/>
                <w:color w:val="333333"/>
                <w:sz w:val="24"/>
                <w:szCs w:val="24"/>
                <w:bdr w:val="none" w:sz="0" w:space="0" w:color="auto" w:frame="1"/>
              </w:rPr>
              <w:t>"The Unforgotten Coat" by Frank Cottrell Boyce</w:t>
            </w:r>
          </w:p>
          <w:p w14:paraId="3E2E82EA" w14:textId="77777777" w:rsidR="00021CAC" w:rsidRPr="00021CAC" w:rsidRDefault="00021CAC" w:rsidP="00021CAC">
            <w:pPr>
              <w:spacing w:after="75"/>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 xml:space="preserve">Set in Liverpool, this poignant story follows Julie and her friend </w:t>
            </w:r>
            <w:proofErr w:type="spellStart"/>
            <w:r w:rsidRPr="00021CAC">
              <w:rPr>
                <w:rFonts w:ascii="Poppins" w:eastAsia="Times New Roman" w:hAnsi="Poppins" w:cs="Times New Roman"/>
                <w:color w:val="333333"/>
                <w:sz w:val="24"/>
                <w:szCs w:val="24"/>
              </w:rPr>
              <w:t>Chingis</w:t>
            </w:r>
            <w:proofErr w:type="spellEnd"/>
            <w:r w:rsidRPr="00021CAC">
              <w:rPr>
                <w:rFonts w:ascii="Poppins" w:eastAsia="Times New Roman" w:hAnsi="Poppins" w:cs="Times New Roman"/>
                <w:color w:val="333333"/>
                <w:sz w:val="24"/>
                <w:szCs w:val="24"/>
              </w:rPr>
              <w:t>, a new student from Mongolia. Through their friendship, readers embark on a journey of cultural differences, acceptance, and the power of memory.</w:t>
            </w:r>
          </w:p>
          <w:p w14:paraId="3C9369FA" w14:textId="77777777" w:rsidR="00021CAC" w:rsidRPr="00021CAC" w:rsidRDefault="00021CAC" w:rsidP="00021CAC">
            <w:pPr>
              <w:textAlignment w:val="baseline"/>
              <w:rPr>
                <w:rFonts w:ascii="Poppins" w:eastAsia="Times New Roman" w:hAnsi="Poppins" w:cs="Times New Roman"/>
                <w:color w:val="333333"/>
                <w:sz w:val="24"/>
                <w:szCs w:val="24"/>
              </w:rPr>
            </w:pPr>
          </w:p>
          <w:p w14:paraId="63E198E3" w14:textId="77777777" w:rsidR="00021CAC" w:rsidRPr="00021CAC" w:rsidRDefault="00021CAC" w:rsidP="00021CAC">
            <w:pPr>
              <w:textAlignment w:val="baseline"/>
              <w:outlineLvl w:val="1"/>
              <w:rPr>
                <w:rFonts w:ascii="Poppins" w:eastAsia="Times New Roman" w:hAnsi="Poppins" w:cs="Times New Roman"/>
                <w:b/>
                <w:bCs/>
                <w:color w:val="333333"/>
                <w:sz w:val="36"/>
                <w:szCs w:val="36"/>
              </w:rPr>
            </w:pPr>
            <w:r w:rsidRPr="00021CAC">
              <w:rPr>
                <w:rFonts w:ascii="Poppins" w:eastAsia="Times New Roman" w:hAnsi="Poppins" w:cs="Times New Roman"/>
                <w:b/>
                <w:bCs/>
                <w:color w:val="333333"/>
                <w:sz w:val="36"/>
                <w:szCs w:val="36"/>
              </w:rPr>
              <w:t>Non-Fiction Books</w:t>
            </w:r>
          </w:p>
          <w:p w14:paraId="15B19F2D" w14:textId="77777777" w:rsidR="00021CAC" w:rsidRDefault="00021CAC" w:rsidP="00021CAC">
            <w:pPr>
              <w:textAlignment w:val="baseline"/>
              <w:rPr>
                <w:rFonts w:ascii="inherit" w:eastAsia="Times New Roman" w:hAnsi="inherit" w:cs="Times New Roman"/>
                <w:b/>
                <w:bCs/>
                <w:color w:val="333333"/>
                <w:sz w:val="24"/>
                <w:szCs w:val="24"/>
                <w:bdr w:val="none" w:sz="0" w:space="0" w:color="auto" w:frame="1"/>
              </w:rPr>
            </w:pPr>
            <w:r w:rsidRPr="00021CAC">
              <w:rPr>
                <w:rFonts w:ascii="inherit" w:eastAsia="Times New Roman" w:hAnsi="inherit" w:cs="Times New Roman"/>
                <w:b/>
                <w:bCs/>
                <w:color w:val="333333"/>
                <w:sz w:val="24"/>
                <w:szCs w:val="24"/>
                <w:bdr w:val="none" w:sz="0" w:space="0" w:color="auto" w:frame="1"/>
              </w:rPr>
              <w:t>"See How They Go: Spaceship" by DK</w:t>
            </w:r>
          </w:p>
          <w:p w14:paraId="60B33446" w14:textId="2EBCA278" w:rsidR="00021CAC" w:rsidRPr="00021CAC" w:rsidRDefault="00021CAC" w:rsidP="00021CAC">
            <w:pPr>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Delve into the world of space travel with this interactive book that introduces children to different types of spaceships and how they work. Perfect for young readers curious about futuristic forms of transport.</w:t>
            </w:r>
          </w:p>
          <w:p w14:paraId="4A3D5A43" w14:textId="77777777" w:rsidR="00021CAC" w:rsidRDefault="00021CAC" w:rsidP="00021CAC">
            <w:pPr>
              <w:textAlignment w:val="baseline"/>
              <w:rPr>
                <w:rFonts w:ascii="Poppins" w:eastAsia="Times New Roman" w:hAnsi="Poppins" w:cs="Times New Roman"/>
                <w:color w:val="333333"/>
                <w:sz w:val="24"/>
                <w:szCs w:val="24"/>
              </w:rPr>
            </w:pPr>
          </w:p>
          <w:p w14:paraId="7D742C11" w14:textId="77777777" w:rsidR="00021CAC" w:rsidRDefault="00021CAC" w:rsidP="00021CAC">
            <w:pPr>
              <w:textAlignment w:val="baseline"/>
              <w:rPr>
                <w:rFonts w:ascii="inherit" w:eastAsia="Times New Roman" w:hAnsi="inherit" w:cs="Times New Roman"/>
                <w:b/>
                <w:bCs/>
                <w:color w:val="333333"/>
                <w:sz w:val="24"/>
                <w:szCs w:val="24"/>
                <w:bdr w:val="none" w:sz="0" w:space="0" w:color="auto" w:frame="1"/>
              </w:rPr>
            </w:pPr>
            <w:r w:rsidRPr="00021CAC">
              <w:rPr>
                <w:rFonts w:ascii="inherit" w:eastAsia="Times New Roman" w:hAnsi="inherit" w:cs="Times New Roman"/>
                <w:b/>
                <w:bCs/>
                <w:color w:val="333333"/>
                <w:sz w:val="24"/>
                <w:szCs w:val="24"/>
                <w:bdr w:val="none" w:sz="0" w:space="0" w:color="auto" w:frame="1"/>
              </w:rPr>
              <w:t>"Planes Fly!" by George Ella Lyon</w:t>
            </w:r>
          </w:p>
          <w:p w14:paraId="55E94C47" w14:textId="4303A23F" w:rsidR="00021CAC" w:rsidRPr="00021CAC" w:rsidRDefault="00021CAC" w:rsidP="00021CAC">
            <w:pPr>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Learn about various aircraft and how they work in this beautifully illustrated book. From jets to helicopters, this book provides fascinating facts about different flying machines.</w:t>
            </w:r>
          </w:p>
          <w:p w14:paraId="54DD3E32" w14:textId="77777777" w:rsidR="00021CAC" w:rsidRDefault="00021CAC" w:rsidP="00021CAC">
            <w:pPr>
              <w:textAlignment w:val="baseline"/>
              <w:rPr>
                <w:rFonts w:ascii="inherit" w:eastAsia="Times New Roman" w:hAnsi="inherit" w:cs="Times New Roman"/>
                <w:b/>
                <w:bCs/>
                <w:color w:val="333333"/>
                <w:sz w:val="24"/>
                <w:szCs w:val="24"/>
                <w:bdr w:val="none" w:sz="0" w:space="0" w:color="auto" w:frame="1"/>
              </w:rPr>
            </w:pPr>
          </w:p>
          <w:p w14:paraId="34C27295" w14:textId="77777777" w:rsidR="00021CAC" w:rsidRDefault="00021CAC" w:rsidP="00021CAC">
            <w:pPr>
              <w:textAlignment w:val="baseline"/>
              <w:rPr>
                <w:rFonts w:ascii="inherit" w:eastAsia="Times New Roman" w:hAnsi="inherit" w:cs="Times New Roman"/>
                <w:b/>
                <w:bCs/>
                <w:color w:val="333333"/>
                <w:sz w:val="24"/>
                <w:szCs w:val="24"/>
                <w:bdr w:val="none" w:sz="0" w:space="0" w:color="auto" w:frame="1"/>
              </w:rPr>
            </w:pPr>
            <w:r w:rsidRPr="00021CAC">
              <w:rPr>
                <w:rFonts w:ascii="inherit" w:eastAsia="Times New Roman" w:hAnsi="inherit" w:cs="Times New Roman"/>
                <w:b/>
                <w:bCs/>
                <w:color w:val="333333"/>
                <w:sz w:val="24"/>
                <w:szCs w:val="24"/>
                <w:bdr w:val="none" w:sz="0" w:space="0" w:color="auto" w:frame="1"/>
              </w:rPr>
              <w:t>"Trains: A Pop-Up Railroad Book" by Robert Crowther</w:t>
            </w:r>
          </w:p>
          <w:p w14:paraId="37C15BF3" w14:textId="39B3087F" w:rsidR="00490661" w:rsidRDefault="00021CAC" w:rsidP="00021CAC">
            <w:pPr>
              <w:ind w:left="720"/>
              <w:textAlignment w:val="baseline"/>
            </w:pPr>
            <w:r w:rsidRPr="00021CAC">
              <w:rPr>
                <w:rFonts w:ascii="Poppins" w:eastAsia="Times New Roman" w:hAnsi="Poppins" w:cs="Times New Roman"/>
                <w:color w:val="333333"/>
                <w:sz w:val="24"/>
                <w:szCs w:val="24"/>
              </w:rPr>
              <w:t>Explore the world of trains through intricate pop-up illustrations that showcase different types of trains and how they operate. This tactile book brings the magic of railways to life for young readers.</w:t>
            </w:r>
          </w:p>
          <w:p w14:paraId="2459BA3E" w14:textId="77777777" w:rsidR="00021CAC" w:rsidRPr="00021CAC" w:rsidRDefault="00021CAC" w:rsidP="00021CAC">
            <w:pPr>
              <w:ind w:left="720"/>
              <w:textAlignment w:val="baseline"/>
              <w:rPr>
                <w:rFonts w:ascii="Poppins" w:eastAsia="Times New Roman" w:hAnsi="Poppins" w:cs="Times New Roman"/>
                <w:color w:val="333333"/>
                <w:sz w:val="24"/>
                <w:szCs w:val="24"/>
              </w:rPr>
            </w:pPr>
          </w:p>
          <w:p w14:paraId="57E0C8E4" w14:textId="77777777" w:rsidR="00021CAC" w:rsidRPr="00021CAC" w:rsidRDefault="00021CAC" w:rsidP="00021CAC">
            <w:pPr>
              <w:numPr>
                <w:ilvl w:val="0"/>
                <w:numId w:val="50"/>
              </w:numPr>
              <w:ind w:left="0"/>
              <w:textAlignment w:val="baseline"/>
              <w:rPr>
                <w:rFonts w:ascii="Poppins" w:eastAsia="Times New Roman" w:hAnsi="Poppins" w:cs="Times New Roman"/>
                <w:color w:val="333333"/>
                <w:sz w:val="24"/>
                <w:szCs w:val="24"/>
              </w:rPr>
            </w:pPr>
            <w:r w:rsidRPr="00021CAC">
              <w:rPr>
                <w:rFonts w:ascii="inherit" w:eastAsia="Times New Roman" w:hAnsi="inherit" w:cs="Times New Roman"/>
                <w:b/>
                <w:bCs/>
                <w:color w:val="333333"/>
                <w:sz w:val="24"/>
                <w:szCs w:val="24"/>
                <w:bdr w:val="none" w:sz="0" w:space="0" w:color="auto" w:frame="1"/>
              </w:rPr>
              <w:t>"Explorers: Amazing Tales of the World's Greatest Adventures" by Nellie Huang</w:t>
            </w:r>
          </w:p>
          <w:p w14:paraId="6587C05F" w14:textId="214AA8A7" w:rsidR="00021CAC" w:rsidRDefault="00021CAC" w:rsidP="00021CAC">
            <w:pPr>
              <w:spacing w:after="75"/>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Dive into the real-life journeys of famous explorers such as Marco Polo, Amelia Earhart, and Ibn Battuta. Filled with fascinating facts and illustrations, this book inspires young readers to explore the world around them.</w:t>
            </w:r>
          </w:p>
          <w:p w14:paraId="4834D720" w14:textId="77777777" w:rsidR="00021CAC" w:rsidRPr="00021CAC" w:rsidRDefault="00021CAC" w:rsidP="00021CAC">
            <w:pPr>
              <w:spacing w:after="75"/>
              <w:ind w:left="720"/>
              <w:textAlignment w:val="baseline"/>
              <w:rPr>
                <w:rFonts w:ascii="Poppins" w:eastAsia="Times New Roman" w:hAnsi="Poppins" w:cs="Times New Roman"/>
                <w:color w:val="333333"/>
                <w:sz w:val="24"/>
                <w:szCs w:val="24"/>
              </w:rPr>
            </w:pPr>
          </w:p>
          <w:p w14:paraId="23EBEBC8" w14:textId="77777777" w:rsidR="00021CAC" w:rsidRPr="00021CAC" w:rsidRDefault="00021CAC" w:rsidP="00021CAC">
            <w:pPr>
              <w:numPr>
                <w:ilvl w:val="0"/>
                <w:numId w:val="50"/>
              </w:numPr>
              <w:ind w:left="0"/>
              <w:textAlignment w:val="baseline"/>
              <w:rPr>
                <w:rFonts w:ascii="Poppins" w:eastAsia="Times New Roman" w:hAnsi="Poppins" w:cs="Times New Roman"/>
                <w:color w:val="333333"/>
                <w:sz w:val="24"/>
                <w:szCs w:val="24"/>
              </w:rPr>
            </w:pPr>
            <w:r w:rsidRPr="00021CAC">
              <w:rPr>
                <w:rFonts w:ascii="inherit" w:eastAsia="Times New Roman" w:hAnsi="inherit" w:cs="Times New Roman"/>
                <w:b/>
                <w:bCs/>
                <w:color w:val="333333"/>
                <w:sz w:val="24"/>
                <w:szCs w:val="24"/>
                <w:bdr w:val="none" w:sz="0" w:space="0" w:color="auto" w:frame="1"/>
              </w:rPr>
              <w:t xml:space="preserve">"Maps" by Aleksandra </w:t>
            </w:r>
            <w:proofErr w:type="spellStart"/>
            <w:r w:rsidRPr="00021CAC">
              <w:rPr>
                <w:rFonts w:ascii="inherit" w:eastAsia="Times New Roman" w:hAnsi="inherit" w:cs="Times New Roman"/>
                <w:b/>
                <w:bCs/>
                <w:color w:val="333333"/>
                <w:sz w:val="24"/>
                <w:szCs w:val="24"/>
                <w:bdr w:val="none" w:sz="0" w:space="0" w:color="auto" w:frame="1"/>
              </w:rPr>
              <w:t>Mizielinska</w:t>
            </w:r>
            <w:proofErr w:type="spellEnd"/>
            <w:r w:rsidRPr="00021CAC">
              <w:rPr>
                <w:rFonts w:ascii="inherit" w:eastAsia="Times New Roman" w:hAnsi="inherit" w:cs="Times New Roman"/>
                <w:b/>
                <w:bCs/>
                <w:color w:val="333333"/>
                <w:sz w:val="24"/>
                <w:szCs w:val="24"/>
                <w:bdr w:val="none" w:sz="0" w:space="0" w:color="auto" w:frame="1"/>
              </w:rPr>
              <w:t xml:space="preserve"> and Daniel </w:t>
            </w:r>
            <w:proofErr w:type="spellStart"/>
            <w:r w:rsidRPr="00021CAC">
              <w:rPr>
                <w:rFonts w:ascii="inherit" w:eastAsia="Times New Roman" w:hAnsi="inherit" w:cs="Times New Roman"/>
                <w:b/>
                <w:bCs/>
                <w:color w:val="333333"/>
                <w:sz w:val="24"/>
                <w:szCs w:val="24"/>
                <w:bdr w:val="none" w:sz="0" w:space="0" w:color="auto" w:frame="1"/>
              </w:rPr>
              <w:t>Mizielinski</w:t>
            </w:r>
            <w:proofErr w:type="spellEnd"/>
          </w:p>
          <w:p w14:paraId="2CC12762" w14:textId="2E2DB2E7" w:rsidR="00021CAC" w:rsidRDefault="00021CAC" w:rsidP="00021CAC">
            <w:pPr>
              <w:spacing w:after="75"/>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This beautifully illustrated book takes readers on a visual journey around the world through detailed maps. From continents to countries, children will learn about different landscapes, cultures, and landmarks, igniting their sense of curiosity and adventure.</w:t>
            </w:r>
          </w:p>
          <w:p w14:paraId="2A351E50" w14:textId="77777777" w:rsidR="00021CAC" w:rsidRPr="00021CAC" w:rsidRDefault="00021CAC" w:rsidP="00021CAC">
            <w:pPr>
              <w:spacing w:after="75"/>
              <w:ind w:left="720"/>
              <w:textAlignment w:val="baseline"/>
              <w:rPr>
                <w:rFonts w:ascii="Poppins" w:eastAsia="Times New Roman" w:hAnsi="Poppins" w:cs="Times New Roman"/>
                <w:color w:val="333333"/>
                <w:sz w:val="24"/>
                <w:szCs w:val="24"/>
              </w:rPr>
            </w:pPr>
          </w:p>
          <w:p w14:paraId="09109845" w14:textId="77777777" w:rsidR="00021CAC" w:rsidRPr="00021CAC" w:rsidRDefault="00021CAC" w:rsidP="00021CAC">
            <w:pPr>
              <w:numPr>
                <w:ilvl w:val="0"/>
                <w:numId w:val="50"/>
              </w:numPr>
              <w:ind w:left="0"/>
              <w:textAlignment w:val="baseline"/>
              <w:rPr>
                <w:rFonts w:ascii="Poppins" w:eastAsia="Times New Roman" w:hAnsi="Poppins" w:cs="Times New Roman"/>
                <w:color w:val="333333"/>
                <w:sz w:val="24"/>
                <w:szCs w:val="24"/>
              </w:rPr>
            </w:pPr>
            <w:r w:rsidRPr="00021CAC">
              <w:rPr>
                <w:rFonts w:ascii="inherit" w:eastAsia="Times New Roman" w:hAnsi="inherit" w:cs="Times New Roman"/>
                <w:b/>
                <w:bCs/>
                <w:color w:val="333333"/>
                <w:sz w:val="24"/>
                <w:szCs w:val="24"/>
                <w:bdr w:val="none" w:sz="0" w:space="0" w:color="auto" w:frame="1"/>
              </w:rPr>
              <w:t>"A Street Through Time" by Anne Millard</w:t>
            </w:r>
          </w:p>
          <w:p w14:paraId="5CAE5559" w14:textId="77777777" w:rsidR="00021CAC" w:rsidRPr="00021CAC" w:rsidRDefault="00021CAC" w:rsidP="00021CAC">
            <w:pPr>
              <w:spacing w:after="75"/>
              <w:ind w:left="720"/>
              <w:textAlignment w:val="baseline"/>
              <w:rPr>
                <w:rFonts w:ascii="Poppins" w:eastAsia="Times New Roman" w:hAnsi="Poppins" w:cs="Times New Roman"/>
                <w:color w:val="333333"/>
                <w:sz w:val="24"/>
                <w:szCs w:val="24"/>
              </w:rPr>
            </w:pPr>
            <w:r w:rsidRPr="00021CAC">
              <w:rPr>
                <w:rFonts w:ascii="Poppins" w:eastAsia="Times New Roman" w:hAnsi="Poppins" w:cs="Times New Roman"/>
                <w:color w:val="333333"/>
                <w:sz w:val="24"/>
                <w:szCs w:val="24"/>
              </w:rPr>
              <w:t>Step back in time and follow the evolution of a street from prehistoric times to the present day. This informative book uses detailed illustrations to showcase how communities, transportation, and daily life have changed over different historical periods, making it a fascinating exploration of the concept of journeys through time.</w:t>
            </w:r>
          </w:p>
          <w:p w14:paraId="57BA023A" w14:textId="77777777" w:rsidR="00DB03B8" w:rsidRDefault="00DB03B8" w:rsidP="00490661"/>
          <w:p w14:paraId="707D477F" w14:textId="77777777" w:rsidR="00490661" w:rsidRDefault="00490661" w:rsidP="00490661"/>
          <w:p w14:paraId="244914B6" w14:textId="3E0BCC7E" w:rsidR="004A3C7A" w:rsidRDefault="004A3C7A" w:rsidP="004A3C7A">
            <w:pPr>
              <w:pStyle w:val="NormalWeb"/>
              <w:shd w:val="clear" w:color="auto" w:fill="FFFFFF"/>
              <w:spacing w:before="0" w:beforeAutospacing="0" w:after="240" w:afterAutospacing="0"/>
              <w:textAlignment w:val="baseline"/>
              <w:rPr>
                <w:rFonts w:ascii="Helvetica" w:hAnsi="Helvetica"/>
                <w:color w:val="24292E"/>
              </w:rPr>
            </w:pPr>
          </w:p>
          <w:p w14:paraId="4B829E30" w14:textId="77777777" w:rsidR="004A3C7A" w:rsidRDefault="004A3C7A" w:rsidP="004A3C7A">
            <w:pPr>
              <w:pStyle w:val="NormalWeb"/>
              <w:shd w:val="clear" w:color="auto" w:fill="FFFFFF"/>
              <w:spacing w:before="0" w:beforeAutospacing="0" w:after="240" w:afterAutospacing="0"/>
              <w:textAlignment w:val="baseline"/>
              <w:rPr>
                <w:rFonts w:ascii="Helvetica" w:hAnsi="Helvetica"/>
                <w:color w:val="24292E"/>
              </w:rPr>
            </w:pPr>
          </w:p>
          <w:p w14:paraId="7F4A7E75" w14:textId="77777777" w:rsidR="00620774" w:rsidRDefault="00620774" w:rsidP="00D16E28">
            <w:pPr>
              <w:rPr>
                <w:rFonts w:ascii="Comic Sans MS" w:hAnsi="Comic Sans MS"/>
                <w:sz w:val="24"/>
                <w:szCs w:val="24"/>
              </w:rPr>
            </w:pPr>
          </w:p>
          <w:p w14:paraId="1789B4AA" w14:textId="77777777" w:rsidR="00136443" w:rsidRDefault="00136443" w:rsidP="00D16E28">
            <w:pPr>
              <w:rPr>
                <w:rFonts w:ascii="Comic Sans MS" w:hAnsi="Comic Sans MS"/>
                <w:sz w:val="24"/>
                <w:szCs w:val="24"/>
              </w:rPr>
            </w:pPr>
          </w:p>
          <w:p w14:paraId="0E680978" w14:textId="20750E35" w:rsidR="00FA50B2" w:rsidRDefault="00FA50B2" w:rsidP="00D16E28">
            <w:pPr>
              <w:rPr>
                <w:rFonts w:ascii="Comic Sans MS" w:hAnsi="Comic Sans MS" w:cs="Calibri"/>
                <w:b/>
              </w:rPr>
            </w:pPr>
            <w:r>
              <w:rPr>
                <w:rFonts w:ascii="Comic Sans MS" w:hAnsi="Comic Sans MS"/>
                <w:sz w:val="24"/>
                <w:szCs w:val="24"/>
              </w:rPr>
              <w:t xml:space="preserve"> </w:t>
            </w:r>
          </w:p>
          <w:p w14:paraId="337F2A8C" w14:textId="77777777" w:rsidR="00D16E28" w:rsidRDefault="00D16E28" w:rsidP="00D16E28">
            <w:pPr>
              <w:rPr>
                <w:rFonts w:ascii="Comic Sans MS" w:hAnsi="Comic Sans MS" w:cs="Calibri"/>
                <w:b/>
              </w:rPr>
            </w:pPr>
          </w:p>
          <w:p w14:paraId="662C0A5A" w14:textId="27F31526" w:rsidR="00D16E28" w:rsidRPr="00D16E28" w:rsidRDefault="00D16E28" w:rsidP="00D16E28">
            <w:pPr>
              <w:rPr>
                <w:rFonts w:ascii="Comic Sans MS" w:hAnsi="Comic Sans MS" w:cs="Calibri"/>
                <w:b/>
              </w:rPr>
            </w:pPr>
          </w:p>
        </w:tc>
      </w:tr>
      <w:tr w:rsidR="00021CAC" w:rsidRPr="00D564EC" w14:paraId="148164C5" w14:textId="77777777" w:rsidTr="007056D1">
        <w:tc>
          <w:tcPr>
            <w:tcW w:w="10422" w:type="dxa"/>
          </w:tcPr>
          <w:p w14:paraId="21FD7BC1" w14:textId="77777777" w:rsidR="00021CAC" w:rsidRDefault="00021CAC" w:rsidP="00490661">
            <w:pPr>
              <w:pStyle w:val="Heading1"/>
              <w:outlineLvl w:val="0"/>
            </w:pPr>
          </w:p>
        </w:tc>
      </w:tr>
    </w:tbl>
    <w:p w14:paraId="36BA9BEA" w14:textId="7F8C1DA8" w:rsidR="007056D1" w:rsidRPr="00D564EC" w:rsidRDefault="007056D1" w:rsidP="00441319">
      <w:pPr>
        <w:rPr>
          <w:rFonts w:cs="Calibri"/>
          <w:b/>
          <w:sz w:val="19"/>
          <w:szCs w:val="19"/>
        </w:rPr>
      </w:pPr>
    </w:p>
    <w:sectPr w:rsidR="007056D1" w:rsidRPr="00D564EC" w:rsidSect="000925A4">
      <w:headerReference w:type="default" r:id="rId10"/>
      <w:footerReference w:type="default" r:id="rId11"/>
      <w:pgSz w:w="11906" w:h="16838"/>
      <w:pgMar w:top="1094" w:right="849" w:bottom="1440" w:left="851" w:header="426" w:footer="708" w:gutter="0"/>
      <w:pgBorders w:offsetFrom="page">
        <w:top w:val="double" w:sz="4" w:space="24" w:color="31849B"/>
        <w:left w:val="double" w:sz="4" w:space="24" w:color="31849B"/>
        <w:bottom w:val="double" w:sz="4" w:space="24" w:color="31849B"/>
        <w:right w:val="double" w:sz="4" w:space="24" w:color="31849B"/>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0C13B" w14:textId="77777777" w:rsidR="001933E0" w:rsidRDefault="001933E0" w:rsidP="00D8496B">
      <w:pPr>
        <w:spacing w:after="0" w:line="240" w:lineRule="auto"/>
      </w:pPr>
      <w:r>
        <w:separator/>
      </w:r>
    </w:p>
  </w:endnote>
  <w:endnote w:type="continuationSeparator" w:id="0">
    <w:p w14:paraId="2250ED1F" w14:textId="77777777" w:rsidR="001933E0" w:rsidRDefault="001933E0" w:rsidP="00D8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2E55" w14:textId="205BE0E3" w:rsidR="005D5006" w:rsidRDefault="005D5006">
    <w:pPr>
      <w:pStyle w:val="Footer"/>
      <w:jc w:val="right"/>
    </w:pPr>
  </w:p>
  <w:p w14:paraId="78EB6722" w14:textId="77777777" w:rsidR="005D5006" w:rsidRPr="005A47FE" w:rsidRDefault="001933E0" w:rsidP="005A47FE">
    <w:pPr>
      <w:widowControl w:val="0"/>
      <w:spacing w:after="0" w:line="240" w:lineRule="auto"/>
      <w:jc w:val="center"/>
      <w:rPr>
        <w:rFonts w:ascii="Arial" w:eastAsia="Times New Roman" w:hAnsi="Arial" w:cs="Arial"/>
        <w:b/>
        <w:color w:val="76923C"/>
        <w:sz w:val="20"/>
        <w:szCs w:val="24"/>
        <w:lang w:eastAsia="en-US"/>
      </w:rPr>
    </w:pPr>
    <w:r>
      <w:rPr>
        <w:rFonts w:ascii="Arial" w:eastAsia="Times New Roman" w:hAnsi="Arial" w:cs="Arial"/>
        <w:b/>
        <w:color w:val="76923C"/>
        <w:sz w:val="20"/>
        <w:szCs w:val="24"/>
        <w:lang w:eastAsia="en-US"/>
      </w:rPr>
      <w:pict w14:anchorId="4809EE1E">
        <v:rect id="_x0000_i1025" style="width:0;height:1.5pt" o:hralign="center" o:hrstd="t" o:hr="t" fillcolor="#a0a0a0" stroked="f"/>
      </w:pict>
    </w:r>
  </w:p>
  <w:p w14:paraId="7FB76D9C" w14:textId="3FF9BC39" w:rsidR="005D5006" w:rsidRPr="005A47FE" w:rsidRDefault="005D5006" w:rsidP="005A47FE">
    <w:pPr>
      <w:tabs>
        <w:tab w:val="center" w:pos="4153"/>
        <w:tab w:val="right" w:pos="8306"/>
      </w:tabs>
      <w:spacing w:after="0" w:line="240" w:lineRule="auto"/>
      <w:jc w:val="center"/>
      <w:rPr>
        <w:rFonts w:ascii="Arial" w:eastAsia="Times New Roman" w:hAnsi="Arial" w:cs="Arial"/>
        <w:sz w:val="2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BE60" w14:textId="77777777" w:rsidR="001933E0" w:rsidRDefault="001933E0" w:rsidP="00D8496B">
      <w:pPr>
        <w:spacing w:after="0" w:line="240" w:lineRule="auto"/>
      </w:pPr>
      <w:r>
        <w:separator/>
      </w:r>
    </w:p>
  </w:footnote>
  <w:footnote w:type="continuationSeparator" w:id="0">
    <w:p w14:paraId="1CDD7981" w14:textId="77777777" w:rsidR="001933E0" w:rsidRDefault="001933E0" w:rsidP="00D8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00EFC" w14:textId="77777777" w:rsidR="005D5006" w:rsidRPr="009B72AF" w:rsidRDefault="005D5006" w:rsidP="00164C98">
    <w:pPr>
      <w:widowControl w:val="0"/>
      <w:tabs>
        <w:tab w:val="center" w:pos="4320"/>
        <w:tab w:val="right" w:pos="8640"/>
      </w:tabs>
      <w:jc w:val="center"/>
      <w:rPr>
        <w:rFonts w:ascii="Arial" w:hAnsi="Arial"/>
        <w:color w:val="000000"/>
        <w:kern w:val="2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60C9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46E87CCC"/>
    <w:lvl w:ilvl="0" w:tplc="FFFFFFFF">
      <w:start w:val="1"/>
      <w:numFmt w:val="bullet"/>
      <w:lvlText w:val="x"/>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057847"/>
    <w:multiLevelType w:val="hybridMultilevel"/>
    <w:tmpl w:val="2D9639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A5A50CD"/>
    <w:multiLevelType w:val="hybridMultilevel"/>
    <w:tmpl w:val="299228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EF2A6D"/>
    <w:multiLevelType w:val="hybridMultilevel"/>
    <w:tmpl w:val="FCD2918A"/>
    <w:lvl w:ilvl="0" w:tplc="0409000D">
      <w:start w:val="1"/>
      <w:numFmt w:val="bullet"/>
      <w:lvlText w:val=""/>
      <w:lvlJc w:val="left"/>
      <w:pPr>
        <w:ind w:left="360" w:hanging="360"/>
      </w:pPr>
      <w:rPr>
        <w:rFonts w:ascii="Wingdings" w:hAnsi="Wingdings" w:hint="default"/>
      </w:rPr>
    </w:lvl>
    <w:lvl w:ilvl="1" w:tplc="C156951C">
      <w:start w:val="1"/>
      <w:numFmt w:val="bullet"/>
      <w:lvlText w:val=""/>
      <w:lvlJc w:val="left"/>
    </w:lvl>
    <w:lvl w:ilvl="2" w:tplc="BCF815D0">
      <w:start w:val="1"/>
      <w:numFmt w:val="bullet"/>
      <w:lvlText w:val=""/>
      <w:lvlJc w:val="left"/>
    </w:lvl>
    <w:lvl w:ilvl="3" w:tplc="1214E870">
      <w:start w:val="1"/>
      <w:numFmt w:val="bullet"/>
      <w:lvlText w:val=""/>
      <w:lvlJc w:val="left"/>
    </w:lvl>
    <w:lvl w:ilvl="4" w:tplc="8DC2DE52">
      <w:start w:val="1"/>
      <w:numFmt w:val="bullet"/>
      <w:lvlText w:val=""/>
      <w:lvlJc w:val="left"/>
    </w:lvl>
    <w:lvl w:ilvl="5" w:tplc="6F8A90A8">
      <w:start w:val="1"/>
      <w:numFmt w:val="bullet"/>
      <w:lvlText w:val=""/>
      <w:lvlJc w:val="left"/>
    </w:lvl>
    <w:lvl w:ilvl="6" w:tplc="EE1EA168">
      <w:start w:val="1"/>
      <w:numFmt w:val="bullet"/>
      <w:lvlText w:val=""/>
      <w:lvlJc w:val="left"/>
    </w:lvl>
    <w:lvl w:ilvl="7" w:tplc="AD588582">
      <w:start w:val="1"/>
      <w:numFmt w:val="bullet"/>
      <w:lvlText w:val=""/>
      <w:lvlJc w:val="left"/>
    </w:lvl>
    <w:lvl w:ilvl="8" w:tplc="3860268A">
      <w:start w:val="1"/>
      <w:numFmt w:val="bullet"/>
      <w:lvlText w:val=""/>
      <w:lvlJc w:val="left"/>
    </w:lvl>
  </w:abstractNum>
  <w:abstractNum w:abstractNumId="5" w15:restartNumberingAfterBreak="0">
    <w:nsid w:val="0E686F68"/>
    <w:multiLevelType w:val="hybridMultilevel"/>
    <w:tmpl w:val="65864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C549C"/>
    <w:multiLevelType w:val="hybridMultilevel"/>
    <w:tmpl w:val="0E2631D6"/>
    <w:lvl w:ilvl="0" w:tplc="21C83E6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665069"/>
    <w:multiLevelType w:val="hybridMultilevel"/>
    <w:tmpl w:val="8FDECB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2E1031"/>
    <w:multiLevelType w:val="hybridMultilevel"/>
    <w:tmpl w:val="29142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70A16A5"/>
    <w:multiLevelType w:val="multilevel"/>
    <w:tmpl w:val="E84A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E2781"/>
    <w:multiLevelType w:val="hybridMultilevel"/>
    <w:tmpl w:val="00B4785C"/>
    <w:lvl w:ilvl="0" w:tplc="F6C20F14">
      <w:start w:val="1"/>
      <w:numFmt w:val="bullet"/>
      <w:pStyle w:val="aLCPbulletlis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9504B65"/>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19C722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1B6F3A11"/>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1E381018"/>
    <w:multiLevelType w:val="hybridMultilevel"/>
    <w:tmpl w:val="1A963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A302E"/>
    <w:multiLevelType w:val="hybridMultilevel"/>
    <w:tmpl w:val="FD7E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10C89"/>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31A5120"/>
    <w:multiLevelType w:val="hybridMultilevel"/>
    <w:tmpl w:val="15FCE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B6429F"/>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23F65603"/>
    <w:multiLevelType w:val="hybridMultilevel"/>
    <w:tmpl w:val="7E96DAA0"/>
    <w:lvl w:ilvl="0" w:tplc="0409000D">
      <w:start w:val="1"/>
      <w:numFmt w:val="bullet"/>
      <w:lvlText w:val=""/>
      <w:lvlJc w:val="left"/>
      <w:pPr>
        <w:ind w:left="720" w:hanging="360"/>
      </w:pPr>
      <w:rPr>
        <w:rFonts w:ascii="Wingdings" w:hAnsi="Wingdings" w:hint="default"/>
      </w:rPr>
    </w:lvl>
    <w:lvl w:ilvl="1" w:tplc="F9C6EDEC">
      <w:start w:val="1"/>
      <w:numFmt w:val="bullet"/>
      <w:lvlText w:val=""/>
      <w:lvlJc w:val="left"/>
    </w:lvl>
    <w:lvl w:ilvl="2" w:tplc="18D6512A">
      <w:start w:val="1"/>
      <w:numFmt w:val="bullet"/>
      <w:lvlText w:val=""/>
      <w:lvlJc w:val="left"/>
    </w:lvl>
    <w:lvl w:ilvl="3" w:tplc="317262CE">
      <w:start w:val="1"/>
      <w:numFmt w:val="bullet"/>
      <w:lvlText w:val=""/>
      <w:lvlJc w:val="left"/>
    </w:lvl>
    <w:lvl w:ilvl="4" w:tplc="0A9A171C">
      <w:start w:val="1"/>
      <w:numFmt w:val="bullet"/>
      <w:lvlText w:val=""/>
      <w:lvlJc w:val="left"/>
    </w:lvl>
    <w:lvl w:ilvl="5" w:tplc="F65EF90C">
      <w:start w:val="1"/>
      <w:numFmt w:val="bullet"/>
      <w:lvlText w:val=""/>
      <w:lvlJc w:val="left"/>
    </w:lvl>
    <w:lvl w:ilvl="6" w:tplc="FA52B420">
      <w:start w:val="1"/>
      <w:numFmt w:val="bullet"/>
      <w:lvlText w:val=""/>
      <w:lvlJc w:val="left"/>
    </w:lvl>
    <w:lvl w:ilvl="7" w:tplc="D764B824">
      <w:start w:val="1"/>
      <w:numFmt w:val="bullet"/>
      <w:lvlText w:val=""/>
      <w:lvlJc w:val="left"/>
    </w:lvl>
    <w:lvl w:ilvl="8" w:tplc="CFBAAB5C">
      <w:start w:val="1"/>
      <w:numFmt w:val="bullet"/>
      <w:lvlText w:val=""/>
      <w:lvlJc w:val="left"/>
    </w:lvl>
  </w:abstractNum>
  <w:abstractNum w:abstractNumId="20" w15:restartNumberingAfterBreak="0">
    <w:nsid w:val="243D64B7"/>
    <w:multiLevelType w:val="hybridMultilevel"/>
    <w:tmpl w:val="3432E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AE37294"/>
    <w:multiLevelType w:val="multilevel"/>
    <w:tmpl w:val="B41E7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0779F1"/>
    <w:multiLevelType w:val="hybridMultilevel"/>
    <w:tmpl w:val="AE60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EC52AD"/>
    <w:multiLevelType w:val="hybridMultilevel"/>
    <w:tmpl w:val="E22EA86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6AB50A0"/>
    <w:multiLevelType w:val="hybridMultilevel"/>
    <w:tmpl w:val="9A3A26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B74766F"/>
    <w:multiLevelType w:val="hybridMultilevel"/>
    <w:tmpl w:val="99802B6E"/>
    <w:lvl w:ilvl="0" w:tplc="7108CF68">
      <w:start w:val="1"/>
      <w:numFmt w:val="bullet"/>
      <w:lvlText w:val=""/>
      <w:lvlJc w:val="left"/>
      <w:pPr>
        <w:tabs>
          <w:tab w:val="num" w:pos="780"/>
        </w:tabs>
        <w:ind w:left="564" w:hanging="144"/>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BE4342E"/>
    <w:multiLevelType w:val="hybridMultilevel"/>
    <w:tmpl w:val="12AA4AC0"/>
    <w:lvl w:ilvl="0" w:tplc="3300CE04">
      <w:start w:val="1"/>
      <w:numFmt w:val="bullet"/>
      <w:lvlText w:val=""/>
      <w:lvlJc w:val="left"/>
      <w:pPr>
        <w:tabs>
          <w:tab w:val="num" w:pos="720"/>
        </w:tabs>
        <w:ind w:left="720" w:hanging="360"/>
      </w:pPr>
      <w:rPr>
        <w:rFonts w:ascii="Symbol" w:hAnsi="Symbol" w:hint="default"/>
        <w:sz w:val="20"/>
      </w:rPr>
    </w:lvl>
    <w:lvl w:ilvl="1" w:tplc="E77AC764" w:tentative="1">
      <w:start w:val="1"/>
      <w:numFmt w:val="bullet"/>
      <w:lvlText w:val="o"/>
      <w:lvlJc w:val="left"/>
      <w:pPr>
        <w:tabs>
          <w:tab w:val="num" w:pos="1440"/>
        </w:tabs>
        <w:ind w:left="1440" w:hanging="360"/>
      </w:pPr>
      <w:rPr>
        <w:rFonts w:ascii="Courier New" w:hAnsi="Courier New" w:hint="default"/>
        <w:sz w:val="20"/>
      </w:rPr>
    </w:lvl>
    <w:lvl w:ilvl="2" w:tplc="F45E534E" w:tentative="1">
      <w:start w:val="1"/>
      <w:numFmt w:val="bullet"/>
      <w:lvlText w:val=""/>
      <w:lvlJc w:val="left"/>
      <w:pPr>
        <w:tabs>
          <w:tab w:val="num" w:pos="2160"/>
        </w:tabs>
        <w:ind w:left="2160" w:hanging="360"/>
      </w:pPr>
      <w:rPr>
        <w:rFonts w:ascii="Wingdings" w:hAnsi="Wingdings" w:hint="default"/>
        <w:sz w:val="20"/>
      </w:rPr>
    </w:lvl>
    <w:lvl w:ilvl="3" w:tplc="26E69072" w:tentative="1">
      <w:start w:val="1"/>
      <w:numFmt w:val="bullet"/>
      <w:lvlText w:val=""/>
      <w:lvlJc w:val="left"/>
      <w:pPr>
        <w:tabs>
          <w:tab w:val="num" w:pos="2880"/>
        </w:tabs>
        <w:ind w:left="2880" w:hanging="360"/>
      </w:pPr>
      <w:rPr>
        <w:rFonts w:ascii="Wingdings" w:hAnsi="Wingdings" w:hint="default"/>
        <w:sz w:val="20"/>
      </w:rPr>
    </w:lvl>
    <w:lvl w:ilvl="4" w:tplc="F1EC8DCE" w:tentative="1">
      <w:start w:val="1"/>
      <w:numFmt w:val="bullet"/>
      <w:lvlText w:val=""/>
      <w:lvlJc w:val="left"/>
      <w:pPr>
        <w:tabs>
          <w:tab w:val="num" w:pos="3600"/>
        </w:tabs>
        <w:ind w:left="3600" w:hanging="360"/>
      </w:pPr>
      <w:rPr>
        <w:rFonts w:ascii="Wingdings" w:hAnsi="Wingdings" w:hint="default"/>
        <w:sz w:val="20"/>
      </w:rPr>
    </w:lvl>
    <w:lvl w:ilvl="5" w:tplc="B9964FBA" w:tentative="1">
      <w:start w:val="1"/>
      <w:numFmt w:val="bullet"/>
      <w:lvlText w:val=""/>
      <w:lvlJc w:val="left"/>
      <w:pPr>
        <w:tabs>
          <w:tab w:val="num" w:pos="4320"/>
        </w:tabs>
        <w:ind w:left="4320" w:hanging="360"/>
      </w:pPr>
      <w:rPr>
        <w:rFonts w:ascii="Wingdings" w:hAnsi="Wingdings" w:hint="default"/>
        <w:sz w:val="20"/>
      </w:rPr>
    </w:lvl>
    <w:lvl w:ilvl="6" w:tplc="277AF2F8" w:tentative="1">
      <w:start w:val="1"/>
      <w:numFmt w:val="bullet"/>
      <w:lvlText w:val=""/>
      <w:lvlJc w:val="left"/>
      <w:pPr>
        <w:tabs>
          <w:tab w:val="num" w:pos="5040"/>
        </w:tabs>
        <w:ind w:left="5040" w:hanging="360"/>
      </w:pPr>
      <w:rPr>
        <w:rFonts w:ascii="Wingdings" w:hAnsi="Wingdings" w:hint="default"/>
        <w:sz w:val="20"/>
      </w:rPr>
    </w:lvl>
    <w:lvl w:ilvl="7" w:tplc="AA7CCAA8" w:tentative="1">
      <w:start w:val="1"/>
      <w:numFmt w:val="bullet"/>
      <w:lvlText w:val=""/>
      <w:lvlJc w:val="left"/>
      <w:pPr>
        <w:tabs>
          <w:tab w:val="num" w:pos="5760"/>
        </w:tabs>
        <w:ind w:left="5760" w:hanging="360"/>
      </w:pPr>
      <w:rPr>
        <w:rFonts w:ascii="Wingdings" w:hAnsi="Wingdings" w:hint="default"/>
        <w:sz w:val="20"/>
      </w:rPr>
    </w:lvl>
    <w:lvl w:ilvl="8" w:tplc="2BB66B5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35F82"/>
    <w:multiLevelType w:val="multilevel"/>
    <w:tmpl w:val="84EA7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F34C52"/>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3AB0CBA"/>
    <w:multiLevelType w:val="hybridMultilevel"/>
    <w:tmpl w:val="6902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EB0293"/>
    <w:multiLevelType w:val="hybridMultilevel"/>
    <w:tmpl w:val="C69E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36E8E"/>
    <w:multiLevelType w:val="hybridMultilevel"/>
    <w:tmpl w:val="03288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F6B6061"/>
    <w:multiLevelType w:val="hybridMultilevel"/>
    <w:tmpl w:val="75E07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C4784"/>
    <w:multiLevelType w:val="hybridMultilevel"/>
    <w:tmpl w:val="3134EB0A"/>
    <w:lvl w:ilvl="0" w:tplc="0409000D">
      <w:start w:val="1"/>
      <w:numFmt w:val="bullet"/>
      <w:lvlText w:val=""/>
      <w:lvlJc w:val="left"/>
      <w:pPr>
        <w:ind w:left="720" w:hanging="360"/>
      </w:pPr>
      <w:rPr>
        <w:rFonts w:ascii="Wingdings" w:hAnsi="Wingdings" w:hint="default"/>
      </w:rPr>
    </w:lvl>
    <w:lvl w:ilvl="1" w:tplc="DE40FAB2">
      <w:start w:val="1"/>
      <w:numFmt w:val="bullet"/>
      <w:lvlText w:val=""/>
      <w:lvlJc w:val="left"/>
    </w:lvl>
    <w:lvl w:ilvl="2" w:tplc="34FE7DAA">
      <w:start w:val="1"/>
      <w:numFmt w:val="bullet"/>
      <w:lvlText w:val=""/>
      <w:lvlJc w:val="left"/>
    </w:lvl>
    <w:lvl w:ilvl="3" w:tplc="63EA6B3E">
      <w:start w:val="1"/>
      <w:numFmt w:val="bullet"/>
      <w:lvlText w:val=""/>
      <w:lvlJc w:val="left"/>
    </w:lvl>
    <w:lvl w:ilvl="4" w:tplc="B2E69DD0">
      <w:start w:val="1"/>
      <w:numFmt w:val="bullet"/>
      <w:lvlText w:val=""/>
      <w:lvlJc w:val="left"/>
    </w:lvl>
    <w:lvl w:ilvl="5" w:tplc="DFB00F5C">
      <w:start w:val="1"/>
      <w:numFmt w:val="bullet"/>
      <w:lvlText w:val=""/>
      <w:lvlJc w:val="left"/>
    </w:lvl>
    <w:lvl w:ilvl="6" w:tplc="B6F8FACC">
      <w:start w:val="1"/>
      <w:numFmt w:val="bullet"/>
      <w:lvlText w:val=""/>
      <w:lvlJc w:val="left"/>
    </w:lvl>
    <w:lvl w:ilvl="7" w:tplc="16180A54">
      <w:start w:val="1"/>
      <w:numFmt w:val="bullet"/>
      <w:lvlText w:val=""/>
      <w:lvlJc w:val="left"/>
    </w:lvl>
    <w:lvl w:ilvl="8" w:tplc="77F45952">
      <w:start w:val="1"/>
      <w:numFmt w:val="bullet"/>
      <w:lvlText w:val=""/>
      <w:lvlJc w:val="left"/>
    </w:lvl>
  </w:abstractNum>
  <w:abstractNum w:abstractNumId="34" w15:restartNumberingAfterBreak="0">
    <w:nsid w:val="629A7390"/>
    <w:multiLevelType w:val="hybridMultilevel"/>
    <w:tmpl w:val="5590F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92315"/>
    <w:multiLevelType w:val="hybridMultilevel"/>
    <w:tmpl w:val="35C2A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835A2"/>
    <w:multiLevelType w:val="hybridMultilevel"/>
    <w:tmpl w:val="A674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01A6A"/>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E366605"/>
    <w:multiLevelType w:val="hybridMultilevel"/>
    <w:tmpl w:val="45D8E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F60F0"/>
    <w:multiLevelType w:val="hybridMultilevel"/>
    <w:tmpl w:val="5212C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132DC4"/>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72EB7456"/>
    <w:multiLevelType w:val="hybridMultilevel"/>
    <w:tmpl w:val="FDD226AA"/>
    <w:lvl w:ilvl="0" w:tplc="0409000D">
      <w:start w:val="1"/>
      <w:numFmt w:val="bullet"/>
      <w:lvlText w:val=""/>
      <w:lvlJc w:val="left"/>
      <w:pPr>
        <w:ind w:left="720" w:hanging="360"/>
      </w:pPr>
      <w:rPr>
        <w:rFonts w:ascii="Wingdings" w:hAnsi="Wingdings" w:hint="default"/>
      </w:rPr>
    </w:lvl>
    <w:lvl w:ilvl="1" w:tplc="5FA6F330">
      <w:start w:val="1"/>
      <w:numFmt w:val="bullet"/>
      <w:lvlText w:val=""/>
      <w:lvlJc w:val="left"/>
    </w:lvl>
    <w:lvl w:ilvl="2" w:tplc="1E504FA6">
      <w:start w:val="1"/>
      <w:numFmt w:val="bullet"/>
      <w:lvlText w:val=""/>
      <w:lvlJc w:val="left"/>
    </w:lvl>
    <w:lvl w:ilvl="3" w:tplc="12129052">
      <w:start w:val="1"/>
      <w:numFmt w:val="bullet"/>
      <w:lvlText w:val=""/>
      <w:lvlJc w:val="left"/>
    </w:lvl>
    <w:lvl w:ilvl="4" w:tplc="FCF875B4">
      <w:start w:val="1"/>
      <w:numFmt w:val="bullet"/>
      <w:lvlText w:val=""/>
      <w:lvlJc w:val="left"/>
    </w:lvl>
    <w:lvl w:ilvl="5" w:tplc="1C02F7C6">
      <w:start w:val="1"/>
      <w:numFmt w:val="bullet"/>
      <w:lvlText w:val=""/>
      <w:lvlJc w:val="left"/>
    </w:lvl>
    <w:lvl w:ilvl="6" w:tplc="02A02A38">
      <w:start w:val="1"/>
      <w:numFmt w:val="bullet"/>
      <w:lvlText w:val=""/>
      <w:lvlJc w:val="left"/>
    </w:lvl>
    <w:lvl w:ilvl="7" w:tplc="08FACD2E">
      <w:start w:val="1"/>
      <w:numFmt w:val="bullet"/>
      <w:lvlText w:val=""/>
      <w:lvlJc w:val="left"/>
    </w:lvl>
    <w:lvl w:ilvl="8" w:tplc="0E16D41E">
      <w:start w:val="1"/>
      <w:numFmt w:val="bullet"/>
      <w:lvlText w:val=""/>
      <w:lvlJc w:val="left"/>
    </w:lvl>
  </w:abstractNum>
  <w:abstractNum w:abstractNumId="42" w15:restartNumberingAfterBreak="0">
    <w:nsid w:val="7A001DC5"/>
    <w:multiLevelType w:val="multilevel"/>
    <w:tmpl w:val="7CBA90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BA06B4"/>
    <w:multiLevelType w:val="hybridMultilevel"/>
    <w:tmpl w:val="93CA2790"/>
    <w:lvl w:ilvl="0" w:tplc="0409000D">
      <w:start w:val="1"/>
      <w:numFmt w:val="bullet"/>
      <w:lvlText w:val=""/>
      <w:lvlJc w:val="left"/>
      <w:pPr>
        <w:ind w:left="720" w:hanging="360"/>
      </w:pPr>
      <w:rPr>
        <w:rFonts w:ascii="Wingdings" w:hAnsi="Wingdings" w:hint="default"/>
      </w:rPr>
    </w:lvl>
    <w:lvl w:ilvl="1" w:tplc="A524CE9E">
      <w:start w:val="1"/>
      <w:numFmt w:val="bullet"/>
      <w:lvlText w:val=""/>
      <w:lvlJc w:val="left"/>
    </w:lvl>
    <w:lvl w:ilvl="2" w:tplc="13EA5B5A">
      <w:start w:val="1"/>
      <w:numFmt w:val="bullet"/>
      <w:lvlText w:val=""/>
      <w:lvlJc w:val="left"/>
    </w:lvl>
    <w:lvl w:ilvl="3" w:tplc="F3C0D2B4">
      <w:start w:val="1"/>
      <w:numFmt w:val="bullet"/>
      <w:lvlText w:val=""/>
      <w:lvlJc w:val="left"/>
    </w:lvl>
    <w:lvl w:ilvl="4" w:tplc="CEDA1C3E">
      <w:start w:val="1"/>
      <w:numFmt w:val="bullet"/>
      <w:lvlText w:val=""/>
      <w:lvlJc w:val="left"/>
    </w:lvl>
    <w:lvl w:ilvl="5" w:tplc="DBF8429C">
      <w:start w:val="1"/>
      <w:numFmt w:val="bullet"/>
      <w:lvlText w:val=""/>
      <w:lvlJc w:val="left"/>
    </w:lvl>
    <w:lvl w:ilvl="6" w:tplc="B3A8CA1C">
      <w:start w:val="1"/>
      <w:numFmt w:val="bullet"/>
      <w:lvlText w:val=""/>
      <w:lvlJc w:val="left"/>
    </w:lvl>
    <w:lvl w:ilvl="7" w:tplc="0E24F30C">
      <w:start w:val="1"/>
      <w:numFmt w:val="bullet"/>
      <w:lvlText w:val=""/>
      <w:lvlJc w:val="left"/>
    </w:lvl>
    <w:lvl w:ilvl="8" w:tplc="A26EE1F8">
      <w:start w:val="1"/>
      <w:numFmt w:val="bullet"/>
      <w:lvlText w:val=""/>
      <w:lvlJc w:val="left"/>
    </w:lvl>
  </w:abstractNum>
  <w:abstractNum w:abstractNumId="44" w15:restartNumberingAfterBreak="0">
    <w:nsid w:val="7B913F93"/>
    <w:multiLevelType w:val="hybridMultilevel"/>
    <w:tmpl w:val="D42E84B8"/>
    <w:lvl w:ilvl="0" w:tplc="9844D6A4">
      <w:start w:val="3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5" w15:restartNumberingAfterBreak="0">
    <w:nsid w:val="7C91251C"/>
    <w:multiLevelType w:val="hybridMultilevel"/>
    <w:tmpl w:val="18946094"/>
    <w:lvl w:ilvl="0" w:tplc="1DE40BA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F72823"/>
    <w:multiLevelType w:val="singleLevel"/>
    <w:tmpl w:val="EACA06BC"/>
    <w:lvl w:ilvl="0">
      <w:start w:val="1"/>
      <w:numFmt w:val="bullet"/>
      <w:lvlText w:val=""/>
      <w:lvlJc w:val="left"/>
      <w:pPr>
        <w:tabs>
          <w:tab w:val="num" w:pos="360"/>
        </w:tabs>
        <w:ind w:left="360" w:hanging="360"/>
      </w:pPr>
      <w:rPr>
        <w:rFonts w:ascii="Symbol" w:hAnsi="Symbol"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8"/>
  </w:num>
  <w:num w:numId="12">
    <w:abstractNumId w:val="16"/>
  </w:num>
  <w:num w:numId="13">
    <w:abstractNumId w:val="11"/>
  </w:num>
  <w:num w:numId="14">
    <w:abstractNumId w:val="13"/>
  </w:num>
  <w:num w:numId="15">
    <w:abstractNumId w:val="12"/>
  </w:num>
  <w:num w:numId="16">
    <w:abstractNumId w:val="40"/>
  </w:num>
  <w:num w:numId="17">
    <w:abstractNumId w:val="37"/>
  </w:num>
  <w:num w:numId="18">
    <w:abstractNumId w:val="46"/>
  </w:num>
  <w:num w:numId="19">
    <w:abstractNumId w:val="45"/>
  </w:num>
  <w:num w:numId="20">
    <w:abstractNumId w:val="1"/>
  </w:num>
  <w:num w:numId="21">
    <w:abstractNumId w:val="4"/>
  </w:num>
  <w:num w:numId="22">
    <w:abstractNumId w:val="35"/>
  </w:num>
  <w:num w:numId="23">
    <w:abstractNumId w:val="34"/>
  </w:num>
  <w:num w:numId="24">
    <w:abstractNumId w:val="14"/>
  </w:num>
  <w:num w:numId="25">
    <w:abstractNumId w:val="41"/>
  </w:num>
  <w:num w:numId="26">
    <w:abstractNumId w:val="32"/>
  </w:num>
  <w:num w:numId="27">
    <w:abstractNumId w:val="43"/>
  </w:num>
  <w:num w:numId="28">
    <w:abstractNumId w:val="19"/>
  </w:num>
  <w:num w:numId="29">
    <w:abstractNumId w:val="33"/>
  </w:num>
  <w:num w:numId="30">
    <w:abstractNumId w:val="25"/>
  </w:num>
  <w:num w:numId="31">
    <w:abstractNumId w:val="31"/>
  </w:num>
  <w:num w:numId="32">
    <w:abstractNumId w:val="26"/>
  </w:num>
  <w:num w:numId="33">
    <w:abstractNumId w:val="15"/>
  </w:num>
  <w:num w:numId="34">
    <w:abstractNumId w:val="36"/>
  </w:num>
  <w:num w:numId="35">
    <w:abstractNumId w:val="38"/>
  </w:num>
  <w:num w:numId="36">
    <w:abstractNumId w:val="30"/>
  </w:num>
  <w:num w:numId="37">
    <w:abstractNumId w:val="5"/>
  </w:num>
  <w:num w:numId="38">
    <w:abstractNumId w:val="17"/>
  </w:num>
  <w:num w:numId="39">
    <w:abstractNumId w:val="44"/>
  </w:num>
  <w:num w:numId="40">
    <w:abstractNumId w:val="6"/>
  </w:num>
  <w:num w:numId="41">
    <w:abstractNumId w:val="29"/>
  </w:num>
  <w:num w:numId="42">
    <w:abstractNumId w:val="39"/>
  </w:num>
  <w:num w:numId="43">
    <w:abstractNumId w:val="7"/>
  </w:num>
  <w:num w:numId="44">
    <w:abstractNumId w:val="2"/>
  </w:num>
  <w:num w:numId="45">
    <w:abstractNumId w:val="23"/>
  </w:num>
  <w:num w:numId="46">
    <w:abstractNumId w:val="22"/>
  </w:num>
  <w:num w:numId="47">
    <w:abstractNumId w:val="21"/>
  </w:num>
  <w:num w:numId="48">
    <w:abstractNumId w:val="9"/>
  </w:num>
  <w:num w:numId="49">
    <w:abstractNumId w:val="4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6B"/>
    <w:rsid w:val="00012599"/>
    <w:rsid w:val="00014650"/>
    <w:rsid w:val="00021CAC"/>
    <w:rsid w:val="000306BC"/>
    <w:rsid w:val="000418CC"/>
    <w:rsid w:val="00043852"/>
    <w:rsid w:val="00046E81"/>
    <w:rsid w:val="0007506B"/>
    <w:rsid w:val="000877BD"/>
    <w:rsid w:val="00092116"/>
    <w:rsid w:val="000925A4"/>
    <w:rsid w:val="00095CC0"/>
    <w:rsid w:val="000A629F"/>
    <w:rsid w:val="000B2A7C"/>
    <w:rsid w:val="000B2EA7"/>
    <w:rsid w:val="000D240F"/>
    <w:rsid w:val="000D4A6F"/>
    <w:rsid w:val="000F0265"/>
    <w:rsid w:val="00101693"/>
    <w:rsid w:val="00115839"/>
    <w:rsid w:val="001329F9"/>
    <w:rsid w:val="00136443"/>
    <w:rsid w:val="00137807"/>
    <w:rsid w:val="00164C98"/>
    <w:rsid w:val="00171167"/>
    <w:rsid w:val="00183DF6"/>
    <w:rsid w:val="00184893"/>
    <w:rsid w:val="001860AE"/>
    <w:rsid w:val="001933E0"/>
    <w:rsid w:val="001B6E35"/>
    <w:rsid w:val="001D4B6E"/>
    <w:rsid w:val="001D5269"/>
    <w:rsid w:val="001D7962"/>
    <w:rsid w:val="002023FD"/>
    <w:rsid w:val="00213DFF"/>
    <w:rsid w:val="00224041"/>
    <w:rsid w:val="00225EB5"/>
    <w:rsid w:val="00237A47"/>
    <w:rsid w:val="00264FBA"/>
    <w:rsid w:val="0027065A"/>
    <w:rsid w:val="00276F2E"/>
    <w:rsid w:val="00280918"/>
    <w:rsid w:val="002A5689"/>
    <w:rsid w:val="002B21C3"/>
    <w:rsid w:val="002C2FD6"/>
    <w:rsid w:val="002D0063"/>
    <w:rsid w:val="002D43A1"/>
    <w:rsid w:val="002E7FAA"/>
    <w:rsid w:val="002F01FB"/>
    <w:rsid w:val="0030424F"/>
    <w:rsid w:val="00304F9F"/>
    <w:rsid w:val="003539E4"/>
    <w:rsid w:val="003626AC"/>
    <w:rsid w:val="003A68B6"/>
    <w:rsid w:val="003B2043"/>
    <w:rsid w:val="003D5185"/>
    <w:rsid w:val="003E0B78"/>
    <w:rsid w:val="003E12CE"/>
    <w:rsid w:val="003E274F"/>
    <w:rsid w:val="003E79D5"/>
    <w:rsid w:val="00406F2E"/>
    <w:rsid w:val="00441319"/>
    <w:rsid w:val="0044467F"/>
    <w:rsid w:val="0044757E"/>
    <w:rsid w:val="00450D89"/>
    <w:rsid w:val="0046220F"/>
    <w:rsid w:val="00464DC9"/>
    <w:rsid w:val="004715C2"/>
    <w:rsid w:val="00483CB3"/>
    <w:rsid w:val="00484F42"/>
    <w:rsid w:val="00490661"/>
    <w:rsid w:val="004931A9"/>
    <w:rsid w:val="0049538E"/>
    <w:rsid w:val="004A1268"/>
    <w:rsid w:val="004A3C7A"/>
    <w:rsid w:val="004C4509"/>
    <w:rsid w:val="004E468B"/>
    <w:rsid w:val="00501616"/>
    <w:rsid w:val="005173FC"/>
    <w:rsid w:val="00525966"/>
    <w:rsid w:val="00527E97"/>
    <w:rsid w:val="00550694"/>
    <w:rsid w:val="00550A9F"/>
    <w:rsid w:val="00562AAC"/>
    <w:rsid w:val="0058139D"/>
    <w:rsid w:val="00583733"/>
    <w:rsid w:val="005A47FE"/>
    <w:rsid w:val="005C4074"/>
    <w:rsid w:val="005C4BB8"/>
    <w:rsid w:val="005D250D"/>
    <w:rsid w:val="005D31C7"/>
    <w:rsid w:val="005D5006"/>
    <w:rsid w:val="005E09F2"/>
    <w:rsid w:val="005F7ABC"/>
    <w:rsid w:val="00620774"/>
    <w:rsid w:val="006213EF"/>
    <w:rsid w:val="0064300F"/>
    <w:rsid w:val="0064725D"/>
    <w:rsid w:val="00666E36"/>
    <w:rsid w:val="00686FD4"/>
    <w:rsid w:val="0069082A"/>
    <w:rsid w:val="00692365"/>
    <w:rsid w:val="006C43DF"/>
    <w:rsid w:val="006F57AF"/>
    <w:rsid w:val="007049DF"/>
    <w:rsid w:val="007056D1"/>
    <w:rsid w:val="00731CF4"/>
    <w:rsid w:val="0074713B"/>
    <w:rsid w:val="0075169F"/>
    <w:rsid w:val="00755160"/>
    <w:rsid w:val="00771548"/>
    <w:rsid w:val="00795F97"/>
    <w:rsid w:val="007A0D71"/>
    <w:rsid w:val="007A0DAD"/>
    <w:rsid w:val="007B774B"/>
    <w:rsid w:val="007E2544"/>
    <w:rsid w:val="007E6023"/>
    <w:rsid w:val="00810C96"/>
    <w:rsid w:val="00854A2C"/>
    <w:rsid w:val="00877E84"/>
    <w:rsid w:val="00883119"/>
    <w:rsid w:val="008916E1"/>
    <w:rsid w:val="008C267B"/>
    <w:rsid w:val="008C35D9"/>
    <w:rsid w:val="009055B7"/>
    <w:rsid w:val="00911AF7"/>
    <w:rsid w:val="00922B39"/>
    <w:rsid w:val="00923865"/>
    <w:rsid w:val="00923968"/>
    <w:rsid w:val="00943701"/>
    <w:rsid w:val="00945786"/>
    <w:rsid w:val="00954DBD"/>
    <w:rsid w:val="00964034"/>
    <w:rsid w:val="009B3C5A"/>
    <w:rsid w:val="009C664A"/>
    <w:rsid w:val="009E0D65"/>
    <w:rsid w:val="009F0FA7"/>
    <w:rsid w:val="009F4C85"/>
    <w:rsid w:val="00A12706"/>
    <w:rsid w:val="00A33C69"/>
    <w:rsid w:val="00A540D7"/>
    <w:rsid w:val="00A561D4"/>
    <w:rsid w:val="00A56C1E"/>
    <w:rsid w:val="00A75DE7"/>
    <w:rsid w:val="00A8709E"/>
    <w:rsid w:val="00A87713"/>
    <w:rsid w:val="00AA033C"/>
    <w:rsid w:val="00AB07A4"/>
    <w:rsid w:val="00AB4F7C"/>
    <w:rsid w:val="00AB5B52"/>
    <w:rsid w:val="00AD16A8"/>
    <w:rsid w:val="00AE1572"/>
    <w:rsid w:val="00B223D0"/>
    <w:rsid w:val="00B5417D"/>
    <w:rsid w:val="00B56BBB"/>
    <w:rsid w:val="00B63CEC"/>
    <w:rsid w:val="00B83BB9"/>
    <w:rsid w:val="00BA7A59"/>
    <w:rsid w:val="00BC0580"/>
    <w:rsid w:val="00BD63F1"/>
    <w:rsid w:val="00BF692D"/>
    <w:rsid w:val="00C1070F"/>
    <w:rsid w:val="00C10A6E"/>
    <w:rsid w:val="00C1748A"/>
    <w:rsid w:val="00C22386"/>
    <w:rsid w:val="00C35C92"/>
    <w:rsid w:val="00C63307"/>
    <w:rsid w:val="00C674FF"/>
    <w:rsid w:val="00C832DC"/>
    <w:rsid w:val="00C865BB"/>
    <w:rsid w:val="00C9270C"/>
    <w:rsid w:val="00C92E6E"/>
    <w:rsid w:val="00C9533F"/>
    <w:rsid w:val="00CB2359"/>
    <w:rsid w:val="00CF6C27"/>
    <w:rsid w:val="00D11DCC"/>
    <w:rsid w:val="00D16E28"/>
    <w:rsid w:val="00D24871"/>
    <w:rsid w:val="00D40518"/>
    <w:rsid w:val="00D564EC"/>
    <w:rsid w:val="00D63085"/>
    <w:rsid w:val="00D8496B"/>
    <w:rsid w:val="00DB03B8"/>
    <w:rsid w:val="00DB0D53"/>
    <w:rsid w:val="00DC254E"/>
    <w:rsid w:val="00E04496"/>
    <w:rsid w:val="00E15F68"/>
    <w:rsid w:val="00E27A9A"/>
    <w:rsid w:val="00EA17E8"/>
    <w:rsid w:val="00EB6ACD"/>
    <w:rsid w:val="00EB7F4E"/>
    <w:rsid w:val="00EC5198"/>
    <w:rsid w:val="00ED0C8E"/>
    <w:rsid w:val="00EE10A6"/>
    <w:rsid w:val="00EE7179"/>
    <w:rsid w:val="00F36F5D"/>
    <w:rsid w:val="00F43900"/>
    <w:rsid w:val="00F66D8F"/>
    <w:rsid w:val="00F736C4"/>
    <w:rsid w:val="00F7702B"/>
    <w:rsid w:val="00FA3E42"/>
    <w:rsid w:val="00FA50B2"/>
    <w:rsid w:val="00FA7CC6"/>
    <w:rsid w:val="00FB6FA7"/>
    <w:rsid w:val="00FB7A12"/>
    <w:rsid w:val="00FD0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FB5CC"/>
  <w15:docId w15:val="{07630C6D-C443-43B7-B128-FCB411E1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5269"/>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56C1E"/>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3">
    <w:name w:val="heading 3"/>
    <w:basedOn w:val="Normal"/>
    <w:next w:val="Normal"/>
    <w:link w:val="Heading3Char"/>
    <w:qFormat/>
    <w:rsid w:val="00A56C1E"/>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6B"/>
    <w:rPr>
      <w:rFonts w:ascii="Tahoma" w:hAnsi="Tahoma" w:cs="Tahoma"/>
      <w:sz w:val="16"/>
      <w:szCs w:val="16"/>
    </w:rPr>
  </w:style>
  <w:style w:type="paragraph" w:styleId="Header">
    <w:name w:val="header"/>
    <w:basedOn w:val="Normal"/>
    <w:link w:val="HeaderChar"/>
    <w:unhideWhenUsed/>
    <w:rsid w:val="00D8496B"/>
    <w:pPr>
      <w:tabs>
        <w:tab w:val="center" w:pos="4513"/>
        <w:tab w:val="right" w:pos="9026"/>
      </w:tabs>
      <w:spacing w:after="0" w:line="240" w:lineRule="auto"/>
    </w:pPr>
  </w:style>
  <w:style w:type="character" w:customStyle="1" w:styleId="HeaderChar">
    <w:name w:val="Header Char"/>
    <w:basedOn w:val="DefaultParagraphFont"/>
    <w:link w:val="Header"/>
    <w:rsid w:val="00D8496B"/>
  </w:style>
  <w:style w:type="paragraph" w:styleId="Footer">
    <w:name w:val="footer"/>
    <w:basedOn w:val="Normal"/>
    <w:link w:val="FooterChar"/>
    <w:uiPriority w:val="99"/>
    <w:unhideWhenUsed/>
    <w:rsid w:val="00D84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96B"/>
  </w:style>
  <w:style w:type="table" w:styleId="TableGrid">
    <w:name w:val="Table Grid"/>
    <w:basedOn w:val="TableNormal"/>
    <w:uiPriority w:val="59"/>
    <w:rsid w:val="00075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PSubhead">
    <w:name w:val="a LCP Subhead"/>
    <w:autoRedefine/>
    <w:rsid w:val="00E15F68"/>
    <w:pPr>
      <w:spacing w:after="0" w:line="240" w:lineRule="auto"/>
    </w:pPr>
    <w:rPr>
      <w:rFonts w:ascii="Calibri" w:eastAsia="Times New Roman" w:hAnsi="Calibri" w:cs="Times New Roman"/>
      <w:b/>
      <w:sz w:val="24"/>
      <w:szCs w:val="24"/>
    </w:rPr>
  </w:style>
  <w:style w:type="paragraph" w:customStyle="1" w:styleId="aLCPBodytext">
    <w:name w:val="a LCP Body text"/>
    <w:autoRedefine/>
    <w:rsid w:val="00C92E6E"/>
    <w:pPr>
      <w:tabs>
        <w:tab w:val="left" w:pos="0"/>
      </w:tabs>
      <w:spacing w:after="0" w:line="240" w:lineRule="auto"/>
    </w:pPr>
    <w:rPr>
      <w:rFonts w:ascii="Arial" w:eastAsia="Times New Roman" w:hAnsi="Arial" w:cs="Arial"/>
      <w:lang w:val="en-US"/>
    </w:rPr>
  </w:style>
  <w:style w:type="paragraph" w:customStyle="1" w:styleId="aLCPbulletlist">
    <w:name w:val="a LCP bullet list"/>
    <w:basedOn w:val="aLCPBodytext"/>
    <w:autoRedefine/>
    <w:rsid w:val="00E15F68"/>
    <w:pPr>
      <w:numPr>
        <w:numId w:val="1"/>
      </w:numPr>
    </w:pPr>
    <w:rPr>
      <w:rFonts w:ascii="Comic Sans MS" w:hAnsi="Comic Sans MS"/>
      <w:bCs/>
    </w:rPr>
  </w:style>
  <w:style w:type="character" w:customStyle="1" w:styleId="aLCPboldbodytext">
    <w:name w:val="a LCP bold body text"/>
    <w:rsid w:val="00E15F68"/>
    <w:rPr>
      <w:rFonts w:ascii="Arial" w:hAnsi="Arial" w:cs="Arial" w:hint="default"/>
      <w:b/>
      <w:bCs/>
      <w:strike w:val="0"/>
      <w:dstrike w:val="0"/>
      <w:sz w:val="22"/>
      <w:u w:val="none"/>
      <w:effect w:val="none"/>
      <w:vertAlign w:val="baseline"/>
    </w:rPr>
  </w:style>
  <w:style w:type="paragraph" w:styleId="ListParagraph">
    <w:name w:val="List Paragraph"/>
    <w:basedOn w:val="Normal"/>
    <w:uiPriority w:val="34"/>
    <w:qFormat/>
    <w:rsid w:val="00692365"/>
    <w:pPr>
      <w:ind w:left="720"/>
      <w:contextualSpacing/>
    </w:pPr>
  </w:style>
  <w:style w:type="character" w:customStyle="1" w:styleId="Heading1Char">
    <w:name w:val="Heading 1 Char"/>
    <w:basedOn w:val="DefaultParagraphFont"/>
    <w:link w:val="Heading1"/>
    <w:rsid w:val="001D5269"/>
    <w:rPr>
      <w:rFonts w:ascii="Times New Roman" w:eastAsia="Times New Roman" w:hAnsi="Times New Roman" w:cs="Times New Roman"/>
      <w:b/>
      <w:sz w:val="24"/>
      <w:szCs w:val="20"/>
      <w:lang w:eastAsia="en-GB"/>
    </w:rPr>
  </w:style>
  <w:style w:type="paragraph" w:styleId="ListBullet">
    <w:name w:val="List Bullet"/>
    <w:basedOn w:val="Normal"/>
    <w:uiPriority w:val="99"/>
    <w:unhideWhenUsed/>
    <w:rsid w:val="001D5269"/>
    <w:pPr>
      <w:numPr>
        <w:numId w:val="7"/>
      </w:numPr>
      <w:spacing w:after="0" w:line="240" w:lineRule="auto"/>
      <w:contextualSpacing/>
    </w:pPr>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1D5269"/>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D5269"/>
    <w:rPr>
      <w:rFonts w:ascii="Arial" w:eastAsia="Times New Roman" w:hAnsi="Arial" w:cs="Times New Roman"/>
      <w:sz w:val="24"/>
      <w:szCs w:val="20"/>
      <w:lang w:eastAsia="en-GB"/>
    </w:rPr>
  </w:style>
  <w:style w:type="table" w:customStyle="1" w:styleId="TableGrid1">
    <w:name w:val="Table Grid1"/>
    <w:basedOn w:val="TableNormal"/>
    <w:next w:val="TableGrid"/>
    <w:uiPriority w:val="59"/>
    <w:rsid w:val="005F7AB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945786"/>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945786"/>
    <w:rPr>
      <w:rFonts w:ascii="Times New Roman" w:eastAsia="Times New Roman" w:hAnsi="Times New Roman" w:cs="Times New Roman"/>
      <w:i/>
      <w:iCs/>
      <w:color w:val="000000"/>
      <w:sz w:val="24"/>
      <w:szCs w:val="24"/>
    </w:rPr>
  </w:style>
  <w:style w:type="character" w:styleId="Strong">
    <w:name w:val="Strong"/>
    <w:uiPriority w:val="22"/>
    <w:qFormat/>
    <w:rsid w:val="00854A2C"/>
    <w:rPr>
      <w:b/>
      <w:bCs/>
    </w:rPr>
  </w:style>
  <w:style w:type="paragraph" w:styleId="BodyText3">
    <w:name w:val="Body Text 3"/>
    <w:basedOn w:val="Normal"/>
    <w:link w:val="BodyText3Char"/>
    <w:uiPriority w:val="99"/>
    <w:semiHidden/>
    <w:unhideWhenUsed/>
    <w:rsid w:val="00C35C92"/>
    <w:pPr>
      <w:spacing w:after="120"/>
    </w:pPr>
    <w:rPr>
      <w:sz w:val="16"/>
      <w:szCs w:val="16"/>
    </w:rPr>
  </w:style>
  <w:style w:type="character" w:customStyle="1" w:styleId="BodyText3Char">
    <w:name w:val="Body Text 3 Char"/>
    <w:basedOn w:val="DefaultParagraphFont"/>
    <w:link w:val="BodyText3"/>
    <w:uiPriority w:val="99"/>
    <w:semiHidden/>
    <w:rsid w:val="00C35C92"/>
    <w:rPr>
      <w:sz w:val="16"/>
      <w:szCs w:val="16"/>
    </w:rPr>
  </w:style>
  <w:style w:type="paragraph" w:styleId="BodyTextIndent2">
    <w:name w:val="Body Text Indent 2"/>
    <w:basedOn w:val="Normal"/>
    <w:link w:val="BodyTextIndent2Char"/>
    <w:uiPriority w:val="99"/>
    <w:semiHidden/>
    <w:unhideWhenUsed/>
    <w:rsid w:val="00C35C92"/>
    <w:pPr>
      <w:spacing w:after="120" w:line="480" w:lineRule="auto"/>
      <w:ind w:left="283"/>
    </w:pPr>
  </w:style>
  <w:style w:type="character" w:customStyle="1" w:styleId="BodyTextIndent2Char">
    <w:name w:val="Body Text Indent 2 Char"/>
    <w:basedOn w:val="DefaultParagraphFont"/>
    <w:link w:val="BodyTextIndent2"/>
    <w:uiPriority w:val="99"/>
    <w:semiHidden/>
    <w:rsid w:val="00C35C92"/>
  </w:style>
  <w:style w:type="paragraph" w:styleId="BodyTextIndent">
    <w:name w:val="Body Text Indent"/>
    <w:basedOn w:val="Normal"/>
    <w:link w:val="BodyTextIndentChar"/>
    <w:uiPriority w:val="99"/>
    <w:unhideWhenUsed/>
    <w:rsid w:val="00C35C92"/>
    <w:pPr>
      <w:spacing w:after="120"/>
      <w:ind w:left="283"/>
    </w:pPr>
  </w:style>
  <w:style w:type="character" w:customStyle="1" w:styleId="BodyTextIndentChar">
    <w:name w:val="Body Text Indent Char"/>
    <w:basedOn w:val="DefaultParagraphFont"/>
    <w:link w:val="BodyTextIndent"/>
    <w:uiPriority w:val="99"/>
    <w:rsid w:val="00C35C92"/>
  </w:style>
  <w:style w:type="paragraph" w:styleId="BodyText2">
    <w:name w:val="Body Text 2"/>
    <w:basedOn w:val="Normal"/>
    <w:link w:val="BodyText2Char"/>
    <w:uiPriority w:val="99"/>
    <w:unhideWhenUsed/>
    <w:rsid w:val="00C35C92"/>
    <w:pPr>
      <w:spacing w:after="120" w:line="480" w:lineRule="auto"/>
    </w:pPr>
  </w:style>
  <w:style w:type="character" w:customStyle="1" w:styleId="BodyText2Char">
    <w:name w:val="Body Text 2 Char"/>
    <w:basedOn w:val="DefaultParagraphFont"/>
    <w:link w:val="BodyText2"/>
    <w:uiPriority w:val="99"/>
    <w:rsid w:val="00C35C92"/>
  </w:style>
  <w:style w:type="character" w:customStyle="1" w:styleId="Heading2Char">
    <w:name w:val="Heading 2 Char"/>
    <w:basedOn w:val="DefaultParagraphFont"/>
    <w:link w:val="Heading2"/>
    <w:rsid w:val="00A56C1E"/>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A56C1E"/>
    <w:rPr>
      <w:rFonts w:ascii="Arial" w:eastAsia="Times New Roman" w:hAnsi="Arial" w:cs="Arial"/>
      <w:b/>
      <w:bCs/>
      <w:sz w:val="26"/>
      <w:szCs w:val="26"/>
      <w:lang w:val="en-US" w:eastAsia="en-US"/>
    </w:rPr>
  </w:style>
  <w:style w:type="paragraph" w:styleId="NormalWeb">
    <w:name w:val="Normal (Web)"/>
    <w:basedOn w:val="Normal"/>
    <w:uiPriority w:val="99"/>
    <w:rsid w:val="00A56C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ndnoteReference">
    <w:name w:val="endnote reference"/>
    <w:semiHidden/>
    <w:rsid w:val="00A56C1E"/>
    <w:rPr>
      <w:vertAlign w:val="superscript"/>
    </w:rPr>
  </w:style>
  <w:style w:type="paragraph" w:styleId="EnvelopeReturn">
    <w:name w:val="envelope return"/>
    <w:basedOn w:val="Normal"/>
    <w:rsid w:val="00A56C1E"/>
    <w:pPr>
      <w:spacing w:after="0" w:line="240" w:lineRule="auto"/>
    </w:pPr>
    <w:rPr>
      <w:rFonts w:ascii="Times New Roman" w:eastAsia="Times New Roman" w:hAnsi="Times New Roman" w:cs="Arial"/>
      <w:sz w:val="24"/>
      <w:szCs w:val="20"/>
      <w:lang w:val="en-US" w:eastAsia="en-US"/>
    </w:rPr>
  </w:style>
  <w:style w:type="paragraph" w:styleId="EndnoteText">
    <w:name w:val="endnote text"/>
    <w:basedOn w:val="Normal"/>
    <w:link w:val="EndnoteTextChar"/>
    <w:semiHidden/>
    <w:rsid w:val="00A56C1E"/>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A56C1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semiHidden/>
    <w:rsid w:val="00A56C1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A56C1E"/>
    <w:rPr>
      <w:rFonts w:ascii="Times New Roman" w:eastAsia="Times New Roman" w:hAnsi="Times New Roman" w:cs="Times New Roman"/>
      <w:sz w:val="20"/>
      <w:szCs w:val="20"/>
      <w:lang w:val="en-US" w:eastAsia="en-US"/>
    </w:rPr>
  </w:style>
  <w:style w:type="character" w:styleId="FootnoteReference">
    <w:name w:val="footnote reference"/>
    <w:semiHidden/>
    <w:rsid w:val="00A56C1E"/>
    <w:rPr>
      <w:vertAlign w:val="superscript"/>
    </w:rPr>
  </w:style>
  <w:style w:type="character" w:styleId="Hyperlink">
    <w:name w:val="Hyperlink"/>
    <w:uiPriority w:val="99"/>
    <w:rsid w:val="00A56C1E"/>
    <w:rPr>
      <w:color w:val="0000FF"/>
      <w:u w:val="single"/>
    </w:rPr>
  </w:style>
  <w:style w:type="paragraph" w:customStyle="1" w:styleId="font6">
    <w:name w:val="font_6"/>
    <w:basedOn w:val="Normal"/>
    <w:rsid w:val="00A75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5DE7"/>
    <w:rPr>
      <w:i/>
      <w:iCs/>
    </w:rPr>
  </w:style>
  <w:style w:type="paragraph" w:customStyle="1" w:styleId="font8">
    <w:name w:val="font_8"/>
    <w:basedOn w:val="Normal"/>
    <w:rsid w:val="00A75D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12">
      <w:bodyDiv w:val="1"/>
      <w:marLeft w:val="0"/>
      <w:marRight w:val="0"/>
      <w:marTop w:val="0"/>
      <w:marBottom w:val="0"/>
      <w:divBdr>
        <w:top w:val="none" w:sz="0" w:space="0" w:color="auto"/>
        <w:left w:val="none" w:sz="0" w:space="0" w:color="auto"/>
        <w:bottom w:val="none" w:sz="0" w:space="0" w:color="auto"/>
        <w:right w:val="none" w:sz="0" w:space="0" w:color="auto"/>
      </w:divBdr>
    </w:div>
    <w:div w:id="90588835">
      <w:bodyDiv w:val="1"/>
      <w:marLeft w:val="0"/>
      <w:marRight w:val="0"/>
      <w:marTop w:val="0"/>
      <w:marBottom w:val="0"/>
      <w:divBdr>
        <w:top w:val="none" w:sz="0" w:space="0" w:color="auto"/>
        <w:left w:val="none" w:sz="0" w:space="0" w:color="auto"/>
        <w:bottom w:val="none" w:sz="0" w:space="0" w:color="auto"/>
        <w:right w:val="none" w:sz="0" w:space="0" w:color="auto"/>
      </w:divBdr>
      <w:divsChild>
        <w:div w:id="833565103">
          <w:marLeft w:val="0"/>
          <w:marRight w:val="0"/>
          <w:marTop w:val="0"/>
          <w:marBottom w:val="0"/>
          <w:divBdr>
            <w:top w:val="none" w:sz="0" w:space="0" w:color="auto"/>
            <w:left w:val="none" w:sz="0" w:space="0" w:color="auto"/>
            <w:bottom w:val="none" w:sz="0" w:space="0" w:color="auto"/>
            <w:right w:val="none" w:sz="0" w:space="0" w:color="auto"/>
          </w:divBdr>
          <w:divsChild>
            <w:div w:id="1869753238">
              <w:marLeft w:val="0"/>
              <w:marRight w:val="0"/>
              <w:marTop w:val="0"/>
              <w:marBottom w:val="0"/>
              <w:divBdr>
                <w:top w:val="none" w:sz="0" w:space="0" w:color="auto"/>
                <w:left w:val="none" w:sz="0" w:space="0" w:color="auto"/>
                <w:bottom w:val="none" w:sz="0" w:space="0" w:color="auto"/>
                <w:right w:val="none" w:sz="0" w:space="0" w:color="auto"/>
              </w:divBdr>
              <w:divsChild>
                <w:div w:id="5011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4900">
          <w:marLeft w:val="0"/>
          <w:marRight w:val="0"/>
          <w:marTop w:val="0"/>
          <w:marBottom w:val="0"/>
          <w:divBdr>
            <w:top w:val="none" w:sz="0" w:space="0" w:color="auto"/>
            <w:left w:val="none" w:sz="0" w:space="0" w:color="auto"/>
            <w:bottom w:val="none" w:sz="0" w:space="0" w:color="auto"/>
            <w:right w:val="none" w:sz="0" w:space="0" w:color="auto"/>
          </w:divBdr>
          <w:divsChild>
            <w:div w:id="1791432103">
              <w:marLeft w:val="0"/>
              <w:marRight w:val="0"/>
              <w:marTop w:val="0"/>
              <w:marBottom w:val="45"/>
              <w:divBdr>
                <w:top w:val="none" w:sz="0" w:space="0" w:color="auto"/>
                <w:left w:val="none" w:sz="0" w:space="0" w:color="auto"/>
                <w:bottom w:val="none" w:sz="0" w:space="0" w:color="auto"/>
                <w:right w:val="none" w:sz="0" w:space="0" w:color="auto"/>
              </w:divBdr>
              <w:divsChild>
                <w:div w:id="4476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8727">
      <w:bodyDiv w:val="1"/>
      <w:marLeft w:val="0"/>
      <w:marRight w:val="0"/>
      <w:marTop w:val="0"/>
      <w:marBottom w:val="0"/>
      <w:divBdr>
        <w:top w:val="none" w:sz="0" w:space="0" w:color="auto"/>
        <w:left w:val="none" w:sz="0" w:space="0" w:color="auto"/>
        <w:bottom w:val="none" w:sz="0" w:space="0" w:color="auto"/>
        <w:right w:val="none" w:sz="0" w:space="0" w:color="auto"/>
      </w:divBdr>
    </w:div>
    <w:div w:id="642081400">
      <w:bodyDiv w:val="1"/>
      <w:marLeft w:val="0"/>
      <w:marRight w:val="0"/>
      <w:marTop w:val="0"/>
      <w:marBottom w:val="0"/>
      <w:divBdr>
        <w:top w:val="none" w:sz="0" w:space="0" w:color="auto"/>
        <w:left w:val="none" w:sz="0" w:space="0" w:color="auto"/>
        <w:bottom w:val="none" w:sz="0" w:space="0" w:color="auto"/>
        <w:right w:val="none" w:sz="0" w:space="0" w:color="auto"/>
      </w:divBdr>
    </w:div>
    <w:div w:id="954673221">
      <w:bodyDiv w:val="1"/>
      <w:marLeft w:val="0"/>
      <w:marRight w:val="0"/>
      <w:marTop w:val="0"/>
      <w:marBottom w:val="0"/>
      <w:divBdr>
        <w:top w:val="none" w:sz="0" w:space="0" w:color="auto"/>
        <w:left w:val="none" w:sz="0" w:space="0" w:color="auto"/>
        <w:bottom w:val="none" w:sz="0" w:space="0" w:color="auto"/>
        <w:right w:val="none" w:sz="0" w:space="0" w:color="auto"/>
      </w:divBdr>
    </w:div>
    <w:div w:id="977606924">
      <w:bodyDiv w:val="1"/>
      <w:marLeft w:val="0"/>
      <w:marRight w:val="0"/>
      <w:marTop w:val="0"/>
      <w:marBottom w:val="0"/>
      <w:divBdr>
        <w:top w:val="none" w:sz="0" w:space="0" w:color="auto"/>
        <w:left w:val="none" w:sz="0" w:space="0" w:color="auto"/>
        <w:bottom w:val="none" w:sz="0" w:space="0" w:color="auto"/>
        <w:right w:val="none" w:sz="0" w:space="0" w:color="auto"/>
      </w:divBdr>
    </w:div>
    <w:div w:id="1236236986">
      <w:bodyDiv w:val="1"/>
      <w:marLeft w:val="0"/>
      <w:marRight w:val="0"/>
      <w:marTop w:val="0"/>
      <w:marBottom w:val="0"/>
      <w:divBdr>
        <w:top w:val="none" w:sz="0" w:space="0" w:color="auto"/>
        <w:left w:val="none" w:sz="0" w:space="0" w:color="auto"/>
        <w:bottom w:val="none" w:sz="0" w:space="0" w:color="auto"/>
        <w:right w:val="none" w:sz="0" w:space="0" w:color="auto"/>
      </w:divBdr>
    </w:div>
    <w:div w:id="1261373831">
      <w:bodyDiv w:val="1"/>
      <w:marLeft w:val="0"/>
      <w:marRight w:val="0"/>
      <w:marTop w:val="0"/>
      <w:marBottom w:val="0"/>
      <w:divBdr>
        <w:top w:val="none" w:sz="0" w:space="0" w:color="auto"/>
        <w:left w:val="none" w:sz="0" w:space="0" w:color="auto"/>
        <w:bottom w:val="none" w:sz="0" w:space="0" w:color="auto"/>
        <w:right w:val="none" w:sz="0" w:space="0" w:color="auto"/>
      </w:divBdr>
    </w:div>
    <w:div w:id="1342976103">
      <w:bodyDiv w:val="1"/>
      <w:marLeft w:val="0"/>
      <w:marRight w:val="0"/>
      <w:marTop w:val="0"/>
      <w:marBottom w:val="0"/>
      <w:divBdr>
        <w:top w:val="none" w:sz="0" w:space="0" w:color="auto"/>
        <w:left w:val="none" w:sz="0" w:space="0" w:color="auto"/>
        <w:bottom w:val="none" w:sz="0" w:space="0" w:color="auto"/>
        <w:right w:val="none" w:sz="0" w:space="0" w:color="auto"/>
      </w:divBdr>
    </w:div>
    <w:div w:id="1562205786">
      <w:bodyDiv w:val="1"/>
      <w:marLeft w:val="0"/>
      <w:marRight w:val="0"/>
      <w:marTop w:val="0"/>
      <w:marBottom w:val="0"/>
      <w:divBdr>
        <w:top w:val="none" w:sz="0" w:space="0" w:color="auto"/>
        <w:left w:val="none" w:sz="0" w:space="0" w:color="auto"/>
        <w:bottom w:val="none" w:sz="0" w:space="0" w:color="auto"/>
        <w:right w:val="none" w:sz="0" w:space="0" w:color="auto"/>
      </w:divBdr>
    </w:div>
    <w:div w:id="1642885660">
      <w:bodyDiv w:val="1"/>
      <w:marLeft w:val="0"/>
      <w:marRight w:val="0"/>
      <w:marTop w:val="0"/>
      <w:marBottom w:val="0"/>
      <w:divBdr>
        <w:top w:val="none" w:sz="0" w:space="0" w:color="auto"/>
        <w:left w:val="none" w:sz="0" w:space="0" w:color="auto"/>
        <w:bottom w:val="none" w:sz="0" w:space="0" w:color="auto"/>
        <w:right w:val="none" w:sz="0" w:space="0" w:color="auto"/>
      </w:divBdr>
    </w:div>
    <w:div w:id="1909916488">
      <w:bodyDiv w:val="1"/>
      <w:marLeft w:val="0"/>
      <w:marRight w:val="0"/>
      <w:marTop w:val="0"/>
      <w:marBottom w:val="0"/>
      <w:divBdr>
        <w:top w:val="none" w:sz="0" w:space="0" w:color="auto"/>
        <w:left w:val="none" w:sz="0" w:space="0" w:color="auto"/>
        <w:bottom w:val="none" w:sz="0" w:space="0" w:color="auto"/>
        <w:right w:val="none" w:sz="0" w:space="0" w:color="auto"/>
      </w:divBdr>
    </w:div>
    <w:div w:id="1912079537">
      <w:bodyDiv w:val="1"/>
      <w:marLeft w:val="0"/>
      <w:marRight w:val="0"/>
      <w:marTop w:val="0"/>
      <w:marBottom w:val="0"/>
      <w:divBdr>
        <w:top w:val="none" w:sz="0" w:space="0" w:color="auto"/>
        <w:left w:val="none" w:sz="0" w:space="0" w:color="auto"/>
        <w:bottom w:val="none" w:sz="0" w:space="0" w:color="auto"/>
        <w:right w:val="none" w:sz="0" w:space="0" w:color="auto"/>
      </w:divBdr>
      <w:divsChild>
        <w:div w:id="1808736883">
          <w:marLeft w:val="0"/>
          <w:marRight w:val="0"/>
          <w:marTop w:val="0"/>
          <w:marBottom w:val="0"/>
          <w:divBdr>
            <w:top w:val="none" w:sz="0" w:space="0" w:color="auto"/>
            <w:left w:val="none" w:sz="0" w:space="0" w:color="auto"/>
            <w:bottom w:val="none" w:sz="0" w:space="0" w:color="auto"/>
            <w:right w:val="none" w:sz="0" w:space="0" w:color="auto"/>
          </w:divBdr>
          <w:divsChild>
            <w:div w:id="1706640088">
              <w:marLeft w:val="0"/>
              <w:marRight w:val="0"/>
              <w:marTop w:val="0"/>
              <w:marBottom w:val="0"/>
              <w:divBdr>
                <w:top w:val="none" w:sz="0" w:space="0" w:color="auto"/>
                <w:left w:val="none" w:sz="0" w:space="0" w:color="auto"/>
                <w:bottom w:val="none" w:sz="0" w:space="0" w:color="auto"/>
                <w:right w:val="none" w:sz="0" w:space="0" w:color="auto"/>
              </w:divBdr>
              <w:divsChild>
                <w:div w:id="15565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060">
          <w:marLeft w:val="0"/>
          <w:marRight w:val="0"/>
          <w:marTop w:val="0"/>
          <w:marBottom w:val="0"/>
          <w:divBdr>
            <w:top w:val="none" w:sz="0" w:space="0" w:color="auto"/>
            <w:left w:val="none" w:sz="0" w:space="0" w:color="auto"/>
            <w:bottom w:val="none" w:sz="0" w:space="0" w:color="auto"/>
            <w:right w:val="none" w:sz="0" w:space="0" w:color="auto"/>
          </w:divBdr>
          <w:divsChild>
            <w:div w:id="18743926">
              <w:marLeft w:val="0"/>
              <w:marRight w:val="0"/>
              <w:marTop w:val="0"/>
              <w:marBottom w:val="45"/>
              <w:divBdr>
                <w:top w:val="none" w:sz="0" w:space="0" w:color="auto"/>
                <w:left w:val="none" w:sz="0" w:space="0" w:color="auto"/>
                <w:bottom w:val="none" w:sz="0" w:space="0" w:color="auto"/>
                <w:right w:val="none" w:sz="0" w:space="0" w:color="auto"/>
              </w:divBdr>
              <w:divsChild>
                <w:div w:id="6705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543">
      <w:bodyDiv w:val="1"/>
      <w:marLeft w:val="0"/>
      <w:marRight w:val="0"/>
      <w:marTop w:val="0"/>
      <w:marBottom w:val="0"/>
      <w:divBdr>
        <w:top w:val="none" w:sz="0" w:space="0" w:color="auto"/>
        <w:left w:val="none" w:sz="0" w:space="0" w:color="auto"/>
        <w:bottom w:val="none" w:sz="0" w:space="0" w:color="auto"/>
        <w:right w:val="none" w:sz="0" w:space="0" w:color="auto"/>
      </w:divBdr>
    </w:div>
    <w:div w:id="2046825158">
      <w:bodyDiv w:val="1"/>
      <w:marLeft w:val="0"/>
      <w:marRight w:val="0"/>
      <w:marTop w:val="0"/>
      <w:marBottom w:val="0"/>
      <w:divBdr>
        <w:top w:val="none" w:sz="0" w:space="0" w:color="auto"/>
        <w:left w:val="none" w:sz="0" w:space="0" w:color="auto"/>
        <w:bottom w:val="none" w:sz="0" w:space="0" w:color="auto"/>
        <w:right w:val="none" w:sz="0" w:space="0" w:color="auto"/>
      </w:divBdr>
      <w:divsChild>
        <w:div w:id="1498034124">
          <w:marLeft w:val="0"/>
          <w:marRight w:val="0"/>
          <w:marTop w:val="0"/>
          <w:marBottom w:val="0"/>
          <w:divBdr>
            <w:top w:val="none" w:sz="0" w:space="0" w:color="auto"/>
            <w:left w:val="none" w:sz="0" w:space="0" w:color="auto"/>
            <w:bottom w:val="none" w:sz="0" w:space="0" w:color="auto"/>
            <w:right w:val="none" w:sz="0" w:space="0" w:color="auto"/>
          </w:divBdr>
          <w:divsChild>
            <w:div w:id="402533271">
              <w:marLeft w:val="0"/>
              <w:marRight w:val="0"/>
              <w:marTop w:val="0"/>
              <w:marBottom w:val="0"/>
              <w:divBdr>
                <w:top w:val="none" w:sz="0" w:space="0" w:color="auto"/>
                <w:left w:val="none" w:sz="0" w:space="0" w:color="auto"/>
                <w:bottom w:val="none" w:sz="0" w:space="0" w:color="auto"/>
                <w:right w:val="none" w:sz="0" w:space="0" w:color="auto"/>
              </w:divBdr>
              <w:divsChild>
                <w:div w:id="21039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2236">
          <w:marLeft w:val="0"/>
          <w:marRight w:val="0"/>
          <w:marTop w:val="0"/>
          <w:marBottom w:val="0"/>
          <w:divBdr>
            <w:top w:val="none" w:sz="0" w:space="0" w:color="auto"/>
            <w:left w:val="none" w:sz="0" w:space="0" w:color="auto"/>
            <w:bottom w:val="none" w:sz="0" w:space="0" w:color="auto"/>
            <w:right w:val="none" w:sz="0" w:space="0" w:color="auto"/>
          </w:divBdr>
          <w:divsChild>
            <w:div w:id="795683668">
              <w:marLeft w:val="0"/>
              <w:marRight w:val="0"/>
              <w:marTop w:val="0"/>
              <w:marBottom w:val="45"/>
              <w:divBdr>
                <w:top w:val="none" w:sz="0" w:space="0" w:color="auto"/>
                <w:left w:val="none" w:sz="0" w:space="0" w:color="auto"/>
                <w:bottom w:val="none" w:sz="0" w:space="0" w:color="auto"/>
                <w:right w:val="none" w:sz="0" w:space="0" w:color="auto"/>
              </w:divBdr>
              <w:divsChild>
                <w:div w:id="9711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D787-461B-435E-9EF9-953FEF7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Behaviour for learning procedure</vt:lpstr>
    </vt:vector>
  </TitlesOfParts>
  <Company>RCSAT</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for learning procedure</dc:title>
  <dc:creator>SCA8753544</dc:creator>
  <cp:lastModifiedBy>Rebecca Dewsbury</cp:lastModifiedBy>
  <cp:revision>16</cp:revision>
  <cp:lastPrinted>2018-09-04T16:14:00Z</cp:lastPrinted>
  <dcterms:created xsi:type="dcterms:W3CDTF">2024-01-15T15:58:00Z</dcterms:created>
  <dcterms:modified xsi:type="dcterms:W3CDTF">2024-04-18T20:04:00Z</dcterms:modified>
</cp:coreProperties>
</file>